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F7A" w:rsidRPr="007B3C73" w:rsidRDefault="00AF6B64" w:rsidP="00DC7BCD">
      <w:pPr>
        <w:pStyle w:val="a5"/>
        <w:tabs>
          <w:tab w:val="left" w:pos="4151"/>
        </w:tabs>
        <w:spacing w:before="0" w:beforeAutospacing="0" w:after="0" w:afterAutospacing="0"/>
        <w:jc w:val="right"/>
      </w:pPr>
      <w:r w:rsidRPr="007B3C73">
        <w:t>Приложение к постановлению</w:t>
      </w:r>
    </w:p>
    <w:p w:rsidR="007B3C73" w:rsidRPr="007B3C73" w:rsidRDefault="007B3C73" w:rsidP="00DC7BCD">
      <w:pPr>
        <w:pStyle w:val="a5"/>
        <w:tabs>
          <w:tab w:val="left" w:pos="4151"/>
        </w:tabs>
        <w:spacing w:before="0" w:beforeAutospacing="0" w:after="0" w:afterAutospacing="0"/>
        <w:jc w:val="right"/>
      </w:pPr>
      <w:r w:rsidRPr="007B3C73">
        <w:t xml:space="preserve">Администрации Лазовского </w:t>
      </w:r>
    </w:p>
    <w:p w:rsidR="00AF6B64" w:rsidRPr="007B3C73" w:rsidRDefault="00177891" w:rsidP="00DC7BCD">
      <w:pPr>
        <w:pStyle w:val="a5"/>
        <w:tabs>
          <w:tab w:val="left" w:pos="4151"/>
        </w:tabs>
        <w:spacing w:before="0" w:beforeAutospacing="0" w:after="0" w:afterAutospacing="0"/>
        <w:jc w:val="right"/>
      </w:pPr>
      <w:r>
        <w:t>м</w:t>
      </w:r>
      <w:r w:rsidR="00AA5B91">
        <w:t xml:space="preserve">униципального округа от 17.01.2024 </w:t>
      </w:r>
      <w:r w:rsidR="007B3C73" w:rsidRPr="007B3C73">
        <w:t xml:space="preserve"> №</w:t>
      </w:r>
      <w:r w:rsidR="00AA5B91">
        <w:t xml:space="preserve"> 30</w:t>
      </w:r>
    </w:p>
    <w:p w:rsidR="00DC7BCD" w:rsidRPr="007B3C73" w:rsidRDefault="00F62398" w:rsidP="00DC7BCD">
      <w:pPr>
        <w:pStyle w:val="a5"/>
        <w:tabs>
          <w:tab w:val="left" w:pos="4151"/>
        </w:tabs>
        <w:spacing w:before="0" w:beforeAutospacing="0" w:after="0" w:afterAutospacing="0"/>
        <w:jc w:val="right"/>
      </w:pPr>
      <w:r w:rsidRPr="007B3C73">
        <w:t xml:space="preserve">               </w:t>
      </w:r>
      <w:r w:rsidR="00D673C8" w:rsidRPr="007B3C73">
        <w:t xml:space="preserve">                      </w:t>
      </w:r>
    </w:p>
    <w:p w:rsidR="00FE1D3C" w:rsidRDefault="00FE1D3C" w:rsidP="00FE1D3C">
      <w:pPr>
        <w:pStyle w:val="a5"/>
        <w:tabs>
          <w:tab w:val="left" w:pos="4151"/>
        </w:tabs>
        <w:spacing w:before="0" w:beforeAutospacing="0" w:after="0" w:afterAutospacing="0"/>
        <w:jc w:val="right"/>
        <w:rPr>
          <w:b/>
        </w:rPr>
      </w:pPr>
      <w:r>
        <w:t>.</w:t>
      </w:r>
      <w:r w:rsidR="00D673C8">
        <w:rPr>
          <w:b/>
        </w:rPr>
        <w:t xml:space="preserve">      </w:t>
      </w:r>
    </w:p>
    <w:p w:rsidR="00F62398" w:rsidRPr="00C42F39" w:rsidRDefault="00D673C8" w:rsidP="00FE1D3C">
      <w:pPr>
        <w:pStyle w:val="a5"/>
        <w:tabs>
          <w:tab w:val="left" w:pos="4151"/>
        </w:tabs>
        <w:spacing w:before="0" w:beforeAutospacing="0" w:after="0" w:afterAutospacing="0"/>
        <w:jc w:val="right"/>
      </w:pPr>
      <w:r>
        <w:rPr>
          <w:b/>
        </w:rPr>
        <w:t xml:space="preserve">  </w:t>
      </w:r>
    </w:p>
    <w:p w:rsidR="00F62398" w:rsidRPr="00E55A1A" w:rsidRDefault="006D006A" w:rsidP="00A569F4">
      <w:pPr>
        <w:pStyle w:val="a5"/>
        <w:tabs>
          <w:tab w:val="left" w:pos="4151"/>
        </w:tabs>
        <w:spacing w:before="0" w:beforeAutospacing="0" w:after="0" w:afterAutospacing="0"/>
        <w:jc w:val="center"/>
        <w:rPr>
          <w:sz w:val="26"/>
          <w:szCs w:val="26"/>
        </w:rPr>
      </w:pPr>
      <w:r>
        <w:rPr>
          <w:b/>
          <w:sz w:val="26"/>
          <w:szCs w:val="26"/>
        </w:rPr>
        <w:t xml:space="preserve"> ПРИМЕРНОЕ </w:t>
      </w:r>
      <w:r w:rsidR="00F62398" w:rsidRPr="00E55A1A">
        <w:rPr>
          <w:b/>
          <w:sz w:val="26"/>
          <w:szCs w:val="26"/>
        </w:rPr>
        <w:t>ПОЛОЖЕНИЕ</w:t>
      </w:r>
    </w:p>
    <w:p w:rsidR="00F62398" w:rsidRPr="00C42F39" w:rsidRDefault="00F62398" w:rsidP="00C42F39">
      <w:pPr>
        <w:pStyle w:val="a5"/>
        <w:tabs>
          <w:tab w:val="left" w:pos="4151"/>
        </w:tabs>
        <w:spacing w:before="0" w:beforeAutospacing="0" w:after="0" w:afterAutospacing="0"/>
        <w:jc w:val="center"/>
        <w:rPr>
          <w:b/>
          <w:sz w:val="26"/>
          <w:szCs w:val="26"/>
        </w:rPr>
      </w:pPr>
      <w:r w:rsidRPr="00E55A1A">
        <w:rPr>
          <w:b/>
          <w:sz w:val="26"/>
          <w:szCs w:val="26"/>
        </w:rPr>
        <w:t>об оплате</w:t>
      </w:r>
      <w:r w:rsidR="006D006A">
        <w:rPr>
          <w:b/>
          <w:sz w:val="26"/>
          <w:szCs w:val="26"/>
        </w:rPr>
        <w:t xml:space="preserve"> труда работников муниципальных  бюджетных  образовательных учреждений</w:t>
      </w:r>
      <w:r w:rsidR="00DC7BCD">
        <w:rPr>
          <w:b/>
          <w:sz w:val="26"/>
          <w:szCs w:val="26"/>
        </w:rPr>
        <w:t xml:space="preserve"> </w:t>
      </w:r>
      <w:r w:rsidRPr="00E55A1A">
        <w:rPr>
          <w:b/>
          <w:sz w:val="26"/>
          <w:szCs w:val="26"/>
        </w:rPr>
        <w:t xml:space="preserve">Лазовского </w:t>
      </w:r>
      <w:r>
        <w:rPr>
          <w:b/>
          <w:sz w:val="26"/>
          <w:szCs w:val="26"/>
        </w:rPr>
        <w:t xml:space="preserve">муниципального </w:t>
      </w:r>
      <w:r w:rsidR="00D54F99">
        <w:rPr>
          <w:b/>
          <w:sz w:val="26"/>
          <w:szCs w:val="26"/>
        </w:rPr>
        <w:t>округа</w:t>
      </w:r>
      <w:r w:rsidR="00DC7BCD">
        <w:rPr>
          <w:b/>
          <w:sz w:val="26"/>
          <w:szCs w:val="26"/>
        </w:rPr>
        <w:t xml:space="preserve"> Приморского края</w:t>
      </w:r>
    </w:p>
    <w:p w:rsidR="00F62398" w:rsidRPr="00E55A1A" w:rsidRDefault="00F62398" w:rsidP="00A569F4">
      <w:pPr>
        <w:pStyle w:val="a5"/>
        <w:tabs>
          <w:tab w:val="left" w:pos="4151"/>
        </w:tabs>
        <w:spacing w:before="0" w:beforeAutospacing="0" w:after="0" w:afterAutospacing="0"/>
        <w:jc w:val="center"/>
        <w:rPr>
          <w:sz w:val="26"/>
          <w:szCs w:val="26"/>
        </w:rPr>
      </w:pPr>
      <w:r w:rsidRPr="00E55A1A">
        <w:rPr>
          <w:b/>
          <w:sz w:val="26"/>
          <w:szCs w:val="26"/>
        </w:rPr>
        <w:t> </w:t>
      </w:r>
    </w:p>
    <w:p w:rsidR="00F62398" w:rsidRDefault="00F62398" w:rsidP="00A569F4">
      <w:pPr>
        <w:pStyle w:val="a5"/>
        <w:tabs>
          <w:tab w:val="left" w:pos="4151"/>
        </w:tabs>
        <w:spacing w:before="0" w:beforeAutospacing="0" w:after="0" w:afterAutospacing="0"/>
        <w:jc w:val="center"/>
        <w:rPr>
          <w:b/>
          <w:sz w:val="26"/>
          <w:szCs w:val="26"/>
        </w:rPr>
      </w:pPr>
      <w:r w:rsidRPr="00E55A1A">
        <w:rPr>
          <w:b/>
          <w:sz w:val="26"/>
          <w:szCs w:val="26"/>
        </w:rPr>
        <w:t>1.Общие положения</w:t>
      </w:r>
    </w:p>
    <w:p w:rsidR="00F62398" w:rsidRPr="00E55A1A" w:rsidRDefault="00F62398" w:rsidP="00A569F4">
      <w:pPr>
        <w:pStyle w:val="a5"/>
        <w:tabs>
          <w:tab w:val="left" w:pos="4151"/>
        </w:tabs>
        <w:spacing w:before="0" w:beforeAutospacing="0" w:after="0" w:afterAutospacing="0"/>
        <w:jc w:val="center"/>
        <w:rPr>
          <w:sz w:val="26"/>
          <w:szCs w:val="26"/>
        </w:rPr>
      </w:pPr>
    </w:p>
    <w:p w:rsidR="00F62398" w:rsidRPr="008E5E9E" w:rsidRDefault="00F62398" w:rsidP="008E5E9E">
      <w:pPr>
        <w:pStyle w:val="a5"/>
        <w:spacing w:before="0" w:beforeAutospacing="0" w:after="0" w:afterAutospacing="0" w:line="276" w:lineRule="auto"/>
        <w:ind w:firstLine="708"/>
        <w:jc w:val="both"/>
        <w:rPr>
          <w:color w:val="000000"/>
          <w:sz w:val="26"/>
          <w:szCs w:val="26"/>
        </w:rPr>
      </w:pPr>
      <w:r w:rsidRPr="00E55A1A">
        <w:rPr>
          <w:sz w:val="26"/>
          <w:szCs w:val="26"/>
        </w:rPr>
        <w:t>1.1.Настоящее Положение об оплате</w:t>
      </w:r>
      <w:r w:rsidR="006D006A">
        <w:rPr>
          <w:sz w:val="26"/>
          <w:szCs w:val="26"/>
        </w:rPr>
        <w:t xml:space="preserve"> труда работников муниципальных бюджетных</w:t>
      </w:r>
      <w:r>
        <w:rPr>
          <w:sz w:val="26"/>
          <w:szCs w:val="26"/>
        </w:rPr>
        <w:t xml:space="preserve"> </w:t>
      </w:r>
      <w:r w:rsidRPr="00E55A1A">
        <w:rPr>
          <w:sz w:val="26"/>
          <w:szCs w:val="26"/>
        </w:rPr>
        <w:t xml:space="preserve"> </w:t>
      </w:r>
      <w:r w:rsidR="006D006A">
        <w:rPr>
          <w:sz w:val="26"/>
          <w:szCs w:val="26"/>
        </w:rPr>
        <w:t>образовательных  учреждений Лазовского муниципального округа</w:t>
      </w:r>
      <w:r w:rsidRPr="00E55A1A">
        <w:rPr>
          <w:sz w:val="26"/>
          <w:szCs w:val="26"/>
        </w:rPr>
        <w:t xml:space="preserve">  (далее – Положение) разработано в соответствии </w:t>
      </w:r>
      <w:r w:rsidRPr="00E55A1A">
        <w:rPr>
          <w:color w:val="000000"/>
          <w:sz w:val="26"/>
          <w:szCs w:val="26"/>
        </w:rPr>
        <w:t>с Бюджетным кодексом Российской Федерации, Федеральным законом от 29.12.2012  № 273-ФЗ «Об образовании в Российской Федерации», приказом Министерства здравоохранения и социального развития Российской Федерации от 05.05.2008 № 216</w:t>
      </w:r>
      <w:r w:rsidR="00862B20">
        <w:rPr>
          <w:color w:val="000000"/>
          <w:sz w:val="26"/>
          <w:szCs w:val="26"/>
        </w:rPr>
        <w:t>-</w:t>
      </w:r>
      <w:r w:rsidRPr="00E55A1A">
        <w:rPr>
          <w:color w:val="000000"/>
          <w:sz w:val="26"/>
          <w:szCs w:val="26"/>
        </w:rPr>
        <w:t xml:space="preserve">н «Об утверждении профессиональных квалификационных групп должностей работников образования», Законом Приморского края от 13.08.2013 № 243-КЗ «Об образовании в Приморском крае», Законом Приморского края от 25.04.2013 № 188-КЗ «Об оплате труда работников государственных учреждений Приморского края», с учетом приказа Министерства здравоохранения и социального развития РФ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(далее – ЕКС), </w:t>
      </w:r>
      <w:r w:rsidR="00C44127">
        <w:rPr>
          <w:sz w:val="26"/>
        </w:rPr>
        <w:t>постановления А</w:t>
      </w:r>
      <w:r w:rsidR="00C44127" w:rsidRPr="00C27312">
        <w:rPr>
          <w:sz w:val="26"/>
        </w:rPr>
        <w:t>дминистрации Приморского края  от 05.10.2019. № 664-па  «О внесении изменений в постановление Администрации Приморского края от 08.05.2013 года № 168-па «О введении отраслевых систем оплаты труда работников государственных учреждений</w:t>
      </w:r>
      <w:r w:rsidR="00C44127">
        <w:rPr>
          <w:b/>
          <w:sz w:val="26"/>
        </w:rPr>
        <w:t xml:space="preserve">», </w:t>
      </w:r>
      <w:r w:rsidRPr="00E55A1A">
        <w:rPr>
          <w:color w:val="000000"/>
          <w:sz w:val="26"/>
          <w:szCs w:val="26"/>
        </w:rPr>
        <w:t xml:space="preserve">Единых рекомендаций по установлению на федеральном, региональном и местном уровнях систем оплаты труда работников государственных и </w:t>
      </w:r>
      <w:r>
        <w:rPr>
          <w:color w:val="000000"/>
          <w:sz w:val="26"/>
          <w:szCs w:val="26"/>
        </w:rPr>
        <w:t xml:space="preserve">муниципальных учреждений </w:t>
      </w:r>
      <w:r w:rsidRPr="00E55A1A">
        <w:rPr>
          <w:color w:val="000000"/>
          <w:sz w:val="26"/>
          <w:szCs w:val="26"/>
        </w:rPr>
        <w:t>(далее – Рекомендаций Российской трехсторонней комиссии по регулированию социально-трудовых отношений), Методических рекомендаций по формированию системы оплаты труда работников общеобразовательных организаций, направленных письмом Минобрнауки России от 29.12.2017 № ВП-1992/02 (далее – Методические рекомендации)</w:t>
      </w:r>
      <w:r w:rsidR="008E5E9E">
        <w:rPr>
          <w:color w:val="000000"/>
          <w:sz w:val="26"/>
          <w:szCs w:val="26"/>
        </w:rPr>
        <w:t xml:space="preserve">, </w:t>
      </w:r>
      <w:r w:rsidRPr="00E55A1A">
        <w:rPr>
          <w:sz w:val="26"/>
          <w:szCs w:val="26"/>
        </w:rPr>
        <w:t xml:space="preserve">Постановлением администрации </w:t>
      </w:r>
      <w:r w:rsidR="00DC7BCD">
        <w:rPr>
          <w:sz w:val="26"/>
          <w:szCs w:val="26"/>
        </w:rPr>
        <w:t>Лазовск</w:t>
      </w:r>
      <w:r w:rsidR="006D006A">
        <w:rPr>
          <w:sz w:val="26"/>
          <w:szCs w:val="26"/>
        </w:rPr>
        <w:t>ого муниципального округа  от 30</w:t>
      </w:r>
      <w:r w:rsidR="00DC7BCD">
        <w:rPr>
          <w:sz w:val="26"/>
          <w:szCs w:val="26"/>
        </w:rPr>
        <w:t>.12.2022г.  № 929</w:t>
      </w:r>
      <w:r w:rsidRPr="00E55A1A">
        <w:rPr>
          <w:sz w:val="26"/>
          <w:szCs w:val="26"/>
        </w:rPr>
        <w:t xml:space="preserve"> «</w:t>
      </w:r>
      <w:r w:rsidR="00DC7BCD">
        <w:rPr>
          <w:sz w:val="26"/>
          <w:szCs w:val="26"/>
        </w:rPr>
        <w:t>О приведении в соответствие системы оплаты труда работников муниципальных образовательных учреждений Лазовского муниципального округа</w:t>
      </w:r>
      <w:r w:rsidR="008E5E9E">
        <w:rPr>
          <w:sz w:val="26"/>
          <w:szCs w:val="26"/>
        </w:rPr>
        <w:t xml:space="preserve">», </w:t>
      </w:r>
      <w:r w:rsidRPr="00D96986">
        <w:rPr>
          <w:sz w:val="26"/>
          <w:szCs w:val="26"/>
        </w:rPr>
        <w:t xml:space="preserve">Приказом департамента образования и науки Приморского края  от 08.05.2019 №713-а «О методических рекомендациях по </w:t>
      </w:r>
      <w:r w:rsidRPr="00D96986">
        <w:rPr>
          <w:sz w:val="26"/>
          <w:szCs w:val="26"/>
        </w:rPr>
        <w:lastRenderedPageBreak/>
        <w:t>оплате  труда педагогических работников муниципальных образовательных организаций Приморского края»;</w:t>
      </w:r>
    </w:p>
    <w:p w:rsidR="00F62398" w:rsidRPr="00D96986" w:rsidRDefault="00F62398" w:rsidP="008E5E9E">
      <w:pPr>
        <w:pStyle w:val="a3"/>
        <w:spacing w:line="276" w:lineRule="auto"/>
        <w:jc w:val="both"/>
        <w:rPr>
          <w:sz w:val="26"/>
          <w:szCs w:val="26"/>
        </w:rPr>
      </w:pPr>
      <w:r w:rsidRPr="00D96986">
        <w:rPr>
          <w:sz w:val="26"/>
          <w:szCs w:val="26"/>
        </w:rPr>
        <w:t>Постановлением  администрации Лазовского муниципального района от 28.08.2019 №380 «О внесении изменений в постановление администрации Лазовского муниципального района от 01.07.2013 года № 251 «О введении отраслевых систем оплаты труда работников муниципальных учреждений, финансируемых из  бюджета Лазовского района»</w:t>
      </w:r>
      <w:r w:rsidR="008E5E9E">
        <w:rPr>
          <w:sz w:val="26"/>
          <w:szCs w:val="26"/>
        </w:rPr>
        <w:t xml:space="preserve">, </w:t>
      </w:r>
      <w:r w:rsidRPr="00D96986">
        <w:rPr>
          <w:sz w:val="26"/>
          <w:szCs w:val="26"/>
        </w:rPr>
        <w:t>иными законодательными и нормативными правовыми актами.</w:t>
      </w: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E55A1A">
        <w:rPr>
          <w:sz w:val="26"/>
          <w:szCs w:val="26"/>
        </w:rPr>
        <w:t xml:space="preserve">1.2. </w:t>
      </w:r>
      <w:r w:rsidR="00C32101">
        <w:rPr>
          <w:sz w:val="26"/>
          <w:szCs w:val="26"/>
        </w:rPr>
        <w:t>Система</w:t>
      </w:r>
      <w:r w:rsidRPr="00E55A1A">
        <w:rPr>
          <w:sz w:val="26"/>
          <w:szCs w:val="26"/>
        </w:rPr>
        <w:t xml:space="preserve"> оплаты труда</w:t>
      </w:r>
      <w:r>
        <w:rPr>
          <w:sz w:val="26"/>
          <w:szCs w:val="26"/>
        </w:rPr>
        <w:t xml:space="preserve"> всех категорий</w:t>
      </w:r>
      <w:r w:rsidRPr="00E55A1A">
        <w:rPr>
          <w:sz w:val="26"/>
          <w:szCs w:val="26"/>
        </w:rPr>
        <w:t xml:space="preserve"> работников</w:t>
      </w:r>
      <w:r>
        <w:rPr>
          <w:sz w:val="26"/>
          <w:szCs w:val="26"/>
        </w:rPr>
        <w:t xml:space="preserve"> (педагогических работников, руководителя, заместителей руководителя, бухгалтеров,</w:t>
      </w:r>
      <w:r w:rsidR="008E5E9E">
        <w:rPr>
          <w:sz w:val="26"/>
          <w:szCs w:val="26"/>
        </w:rPr>
        <w:t xml:space="preserve"> иных работников)  муниципального бюджетного образовательного  учреждения</w:t>
      </w:r>
      <w:r w:rsidR="00C32101">
        <w:rPr>
          <w:sz w:val="26"/>
          <w:szCs w:val="26"/>
        </w:rPr>
        <w:t xml:space="preserve"> (далее - Учреждение</w:t>
      </w:r>
      <w:r>
        <w:rPr>
          <w:sz w:val="26"/>
          <w:szCs w:val="26"/>
        </w:rPr>
        <w:t xml:space="preserve">),  </w:t>
      </w:r>
      <w:r w:rsidR="00C32101">
        <w:rPr>
          <w:sz w:val="26"/>
          <w:szCs w:val="26"/>
        </w:rPr>
        <w:t>устанавливается</w:t>
      </w:r>
      <w:r>
        <w:rPr>
          <w:sz w:val="26"/>
          <w:szCs w:val="26"/>
        </w:rPr>
        <w:t xml:space="preserve"> коллективным договором</w:t>
      </w:r>
      <w:r w:rsidRPr="00E55A1A">
        <w:rPr>
          <w:sz w:val="26"/>
          <w:szCs w:val="26"/>
        </w:rPr>
        <w:t>,</w:t>
      </w:r>
      <w:r>
        <w:rPr>
          <w:sz w:val="26"/>
          <w:szCs w:val="26"/>
        </w:rPr>
        <w:t xml:space="preserve"> соглашениям</w:t>
      </w:r>
      <w:r w:rsidR="00C32101">
        <w:rPr>
          <w:sz w:val="26"/>
          <w:szCs w:val="26"/>
        </w:rPr>
        <w:t>и</w:t>
      </w:r>
      <w:r w:rsidRPr="00E55A1A">
        <w:rPr>
          <w:sz w:val="26"/>
          <w:szCs w:val="26"/>
        </w:rPr>
        <w:t xml:space="preserve"> и локальными нормативными актами </w:t>
      </w:r>
      <w:r>
        <w:rPr>
          <w:sz w:val="26"/>
          <w:szCs w:val="26"/>
        </w:rPr>
        <w:t xml:space="preserve">Учреждения, </w:t>
      </w:r>
      <w:r w:rsidRPr="00E55A1A">
        <w:rPr>
          <w:sz w:val="26"/>
          <w:szCs w:val="26"/>
        </w:rPr>
        <w:t>в соответствии с федеральными законами и нормативными правовыми актами Российской Федерации, содержащими нормы трудового права, законами</w:t>
      </w:r>
      <w:r w:rsidR="00C32101">
        <w:rPr>
          <w:sz w:val="26"/>
          <w:szCs w:val="26"/>
        </w:rPr>
        <w:t xml:space="preserve"> и иными нормативными правовыми актами Приморского края,</w:t>
      </w:r>
      <w:r w:rsidRPr="00E55A1A">
        <w:rPr>
          <w:sz w:val="26"/>
          <w:szCs w:val="26"/>
        </w:rPr>
        <w:t xml:space="preserve"> нормативными правовыми актами </w:t>
      </w:r>
      <w:r w:rsidR="00C32101">
        <w:rPr>
          <w:sz w:val="26"/>
          <w:szCs w:val="26"/>
        </w:rPr>
        <w:t>администрации Лазовского муниципального округа</w:t>
      </w:r>
      <w:r w:rsidRPr="00E55A1A">
        <w:rPr>
          <w:sz w:val="26"/>
          <w:szCs w:val="26"/>
        </w:rPr>
        <w:t>, а также настоящим Положением с учетом:</w:t>
      </w: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E55A1A">
        <w:rPr>
          <w:sz w:val="26"/>
          <w:szCs w:val="26"/>
        </w:rPr>
        <w:t>- Единого тарифно-квалификационного справочника работ и профессий рабочих и Единого квалификационного справочника должностей руководителей, специалистов и служащих или профессиональных стандартов;</w:t>
      </w: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E55A1A">
        <w:rPr>
          <w:sz w:val="26"/>
          <w:szCs w:val="26"/>
        </w:rPr>
        <w:t>- обеспечения государственных гарантий по оплате труда;</w:t>
      </w: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E55A1A">
        <w:rPr>
          <w:sz w:val="26"/>
          <w:szCs w:val="26"/>
        </w:rPr>
        <w:t>- профессионально-квалификационных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E55A1A">
        <w:rPr>
          <w:sz w:val="26"/>
          <w:szCs w:val="26"/>
        </w:rPr>
        <w:t>- рекомендаций Российской трехсторонней комиссии по регулированию социально трудовых отношений;</w:t>
      </w: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E55A1A">
        <w:rPr>
          <w:sz w:val="26"/>
          <w:szCs w:val="26"/>
        </w:rPr>
        <w:t>- мнения представительного органа работников.</w:t>
      </w:r>
    </w:p>
    <w:p w:rsidR="006670A5" w:rsidRPr="006670A5" w:rsidRDefault="00F62398" w:rsidP="006670A5">
      <w:pPr>
        <w:jc w:val="both"/>
        <w:rPr>
          <w:rFonts w:ascii="Times New Roman" w:hAnsi="Times New Roman"/>
          <w:sz w:val="28"/>
        </w:rPr>
      </w:pPr>
      <w:r w:rsidRPr="006670A5">
        <w:rPr>
          <w:rFonts w:ascii="Times New Roman" w:hAnsi="Times New Roman"/>
          <w:sz w:val="26"/>
          <w:szCs w:val="26"/>
        </w:rPr>
        <w:t xml:space="preserve">1.3. </w:t>
      </w:r>
      <w:r w:rsidR="006670A5" w:rsidRPr="006670A5">
        <w:rPr>
          <w:rFonts w:ascii="Times New Roman" w:hAnsi="Times New Roman"/>
          <w:sz w:val="26"/>
          <w:szCs w:val="26"/>
        </w:rPr>
        <w:t>С</w:t>
      </w:r>
      <w:r w:rsidR="006670A5">
        <w:rPr>
          <w:rFonts w:ascii="Times New Roman" w:hAnsi="Times New Roman"/>
          <w:sz w:val="26"/>
          <w:szCs w:val="26"/>
        </w:rPr>
        <w:t>истема оплаты труда работников Уч</w:t>
      </w:r>
      <w:r w:rsidR="006670A5" w:rsidRPr="006670A5">
        <w:rPr>
          <w:rFonts w:ascii="Times New Roman" w:hAnsi="Times New Roman"/>
          <w:sz w:val="26"/>
          <w:szCs w:val="26"/>
        </w:rPr>
        <w:t>реждения включает в себя: оклады (ставки заработной платы), повышающие коэффициенты к окладам, компенсационные и стимулирующие выплаты, районный коэффициент и надбавку за непрерывный стаж работы в Южных районах Дальнего Востока.</w:t>
      </w:r>
    </w:p>
    <w:p w:rsidR="00F62398" w:rsidRPr="00E55A1A" w:rsidRDefault="00F62398" w:rsidP="006670A5">
      <w:pPr>
        <w:pStyle w:val="a5"/>
        <w:tabs>
          <w:tab w:val="left" w:pos="4151"/>
        </w:tabs>
        <w:spacing w:before="0" w:beforeAutospacing="0" w:after="0" w:afterAutospacing="0" w:line="276" w:lineRule="auto"/>
        <w:jc w:val="both"/>
        <w:rPr>
          <w:sz w:val="26"/>
          <w:szCs w:val="26"/>
        </w:rPr>
      </w:pPr>
      <w:r>
        <w:rPr>
          <w:sz w:val="26"/>
          <w:szCs w:val="26"/>
        </w:rPr>
        <w:t xml:space="preserve">1.4. Положение </w:t>
      </w:r>
      <w:r w:rsidRPr="00E55A1A">
        <w:rPr>
          <w:sz w:val="26"/>
          <w:szCs w:val="26"/>
        </w:rPr>
        <w:t>предусматривает фиксированные размеры окладов (должностных окладов), ставок заработной платы.</w:t>
      </w:r>
    </w:p>
    <w:p w:rsidR="00F62398" w:rsidRPr="000D6D65" w:rsidRDefault="00F62398" w:rsidP="00D96986">
      <w:pPr>
        <w:pStyle w:val="a5"/>
        <w:tabs>
          <w:tab w:val="left" w:pos="4151"/>
        </w:tabs>
        <w:spacing w:before="0" w:beforeAutospacing="0" w:after="0" w:afterAutospacing="0" w:line="276" w:lineRule="auto"/>
        <w:jc w:val="both"/>
        <w:rPr>
          <w:color w:val="000000" w:themeColor="text1"/>
          <w:sz w:val="26"/>
          <w:szCs w:val="26"/>
        </w:rPr>
      </w:pPr>
      <w:r w:rsidRPr="00B214A2">
        <w:rPr>
          <w:sz w:val="26"/>
          <w:szCs w:val="26"/>
        </w:rPr>
        <w:t>1.5. Размеры окладов (должностных окладов), ставок заработной плат</w:t>
      </w:r>
      <w:r w:rsidR="00EB0458">
        <w:rPr>
          <w:sz w:val="26"/>
          <w:szCs w:val="26"/>
        </w:rPr>
        <w:t>ы устанавливаются руководителем Учреждения</w:t>
      </w:r>
      <w:r w:rsidRPr="00B214A2">
        <w:rPr>
          <w:sz w:val="26"/>
          <w:szCs w:val="26"/>
        </w:rPr>
        <w:t xml:space="preserve"> по квалификационным уровням профессиональных квалификационных групп (далее оклады по ПКГ), утвержденных федеральным органом исполнительной власти, осуществляющим функции по выработке государственной политики и нормативно- правовому </w:t>
      </w:r>
      <w:r w:rsidRPr="00D96986">
        <w:rPr>
          <w:sz w:val="26"/>
          <w:szCs w:val="26"/>
        </w:rPr>
        <w:t xml:space="preserve">регулированию в сфере труда, </w:t>
      </w:r>
      <w:r w:rsidR="00DC7BCD" w:rsidRPr="000D6D65">
        <w:rPr>
          <w:color w:val="000000" w:themeColor="text1"/>
          <w:sz w:val="26"/>
          <w:szCs w:val="26"/>
        </w:rPr>
        <w:t xml:space="preserve">на основе требований к профессиональной подготовке и уровню квалификации, которые необходимы для осуществления </w:t>
      </w:r>
      <w:r w:rsidR="00DC7BCD" w:rsidRPr="000D6D65">
        <w:rPr>
          <w:color w:val="000000" w:themeColor="text1"/>
          <w:sz w:val="26"/>
          <w:szCs w:val="26"/>
        </w:rPr>
        <w:lastRenderedPageBreak/>
        <w:t>соответствующей профессиональной деятельности, а также с учетом сложности и объема выполняемой работы.</w:t>
      </w:r>
    </w:p>
    <w:p w:rsidR="00F62398" w:rsidRPr="00D96986" w:rsidRDefault="00F62398" w:rsidP="00D96986">
      <w:pPr>
        <w:pStyle w:val="a5"/>
        <w:tabs>
          <w:tab w:val="left" w:pos="4151"/>
        </w:tabs>
        <w:spacing w:before="0" w:beforeAutospacing="0" w:after="0" w:afterAutospacing="0" w:line="276" w:lineRule="auto"/>
        <w:jc w:val="both"/>
        <w:rPr>
          <w:sz w:val="26"/>
          <w:szCs w:val="26"/>
        </w:rPr>
      </w:pPr>
      <w:r w:rsidRPr="00D96986">
        <w:rPr>
          <w:sz w:val="26"/>
          <w:szCs w:val="26"/>
        </w:rPr>
        <w:t xml:space="preserve">1.6. К окладу (должностному окладу) могут быть установлены повышающие коэффициенты, предусмотренные разделом 3 настоящего Положения. </w:t>
      </w:r>
    </w:p>
    <w:p w:rsidR="00F62398" w:rsidRPr="000D6D65" w:rsidRDefault="00F62398" w:rsidP="00D96986">
      <w:pPr>
        <w:pStyle w:val="a5"/>
        <w:tabs>
          <w:tab w:val="left" w:pos="4151"/>
        </w:tabs>
        <w:spacing w:before="0" w:beforeAutospacing="0" w:after="0" w:afterAutospacing="0" w:line="276" w:lineRule="auto"/>
        <w:jc w:val="both"/>
        <w:rPr>
          <w:color w:val="000000" w:themeColor="text1"/>
          <w:sz w:val="26"/>
          <w:szCs w:val="26"/>
        </w:rPr>
      </w:pPr>
      <w:r w:rsidRPr="000D6D65">
        <w:rPr>
          <w:color w:val="000000" w:themeColor="text1"/>
          <w:sz w:val="26"/>
          <w:szCs w:val="26"/>
        </w:rPr>
        <w:t>Размер выплат по повышающему коэффициенту к окладу определяется путем умножения размера оклада на повышающий коэффициент</w:t>
      </w:r>
      <w:r w:rsidR="000E5628" w:rsidRPr="000D6D65">
        <w:rPr>
          <w:color w:val="000000" w:themeColor="text1"/>
          <w:sz w:val="26"/>
          <w:szCs w:val="26"/>
        </w:rPr>
        <w:t>, но новый оклад не образуют</w:t>
      </w:r>
      <w:r w:rsidRPr="000D6D65">
        <w:rPr>
          <w:color w:val="000000" w:themeColor="text1"/>
          <w:sz w:val="26"/>
          <w:szCs w:val="26"/>
        </w:rPr>
        <w:t>.</w:t>
      </w:r>
    </w:p>
    <w:p w:rsidR="00F62398" w:rsidRPr="00D96986" w:rsidRDefault="00F62398" w:rsidP="00D96986">
      <w:pPr>
        <w:pStyle w:val="a5"/>
        <w:tabs>
          <w:tab w:val="left" w:pos="4151"/>
        </w:tabs>
        <w:spacing w:before="0" w:beforeAutospacing="0" w:after="0" w:afterAutospacing="0" w:line="276" w:lineRule="auto"/>
        <w:jc w:val="both"/>
        <w:rPr>
          <w:sz w:val="26"/>
          <w:szCs w:val="26"/>
        </w:rPr>
      </w:pPr>
      <w:r w:rsidRPr="00D96986">
        <w:rPr>
          <w:sz w:val="26"/>
          <w:szCs w:val="26"/>
        </w:rPr>
        <w:t>1.7. С учетом условий труда работников, устанавливаются выплаты компенсационного характера, предусмотренные разделом 4 настоящего Положения.</w:t>
      </w:r>
    </w:p>
    <w:p w:rsidR="00F62398" w:rsidRPr="00D96986" w:rsidRDefault="00F62398" w:rsidP="00D96986">
      <w:pPr>
        <w:pStyle w:val="a5"/>
        <w:tabs>
          <w:tab w:val="left" w:pos="4151"/>
        </w:tabs>
        <w:spacing w:before="0" w:beforeAutospacing="0" w:after="0" w:afterAutospacing="0" w:line="276" w:lineRule="auto"/>
        <w:jc w:val="both"/>
        <w:rPr>
          <w:sz w:val="26"/>
          <w:szCs w:val="26"/>
        </w:rPr>
      </w:pPr>
      <w:r w:rsidRPr="00D96986">
        <w:rPr>
          <w:sz w:val="26"/>
          <w:szCs w:val="26"/>
        </w:rPr>
        <w:t>1.8. Работникам Учреждения выплачиваются премии и другие выплаты стимулирующего характера, предусмотренные разделом 5 настоящего Положения.</w:t>
      </w: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D96986">
        <w:rPr>
          <w:sz w:val="26"/>
          <w:szCs w:val="26"/>
        </w:rPr>
        <w:t>1.9. Заработная плата  работников (без учета премий и иных стимулирующих выплат), устанавливаемая в соответствии с  настоящим Положением, не  может быть меньше заработной платы (без учета премий и иных стимулирующих</w:t>
      </w:r>
      <w:r w:rsidRPr="00E55A1A">
        <w:rPr>
          <w:sz w:val="26"/>
          <w:szCs w:val="26"/>
        </w:rPr>
        <w:t xml:space="preserve"> выплат),  выплачиваемой до его вступления в силу, при  условии сохранения объема должностных обязанностей  работников и выполнения ими работ той же квалификации.</w:t>
      </w:r>
    </w:p>
    <w:p w:rsidR="00F62398" w:rsidRPr="00A77E82" w:rsidRDefault="00F62398" w:rsidP="00D96986">
      <w:pPr>
        <w:shd w:val="clear" w:color="auto" w:fill="FFFFFF"/>
        <w:tabs>
          <w:tab w:val="left" w:pos="1234"/>
        </w:tabs>
        <w:ind w:right="5"/>
        <w:jc w:val="both"/>
        <w:rPr>
          <w:rFonts w:ascii="Times New Roman" w:hAnsi="Times New Roman"/>
          <w:sz w:val="26"/>
          <w:szCs w:val="26"/>
        </w:rPr>
      </w:pPr>
      <w:r w:rsidRPr="00E55A1A">
        <w:rPr>
          <w:rFonts w:ascii="Times New Roman" w:hAnsi="Times New Roman"/>
          <w:spacing w:val="-1"/>
          <w:sz w:val="26"/>
          <w:szCs w:val="26"/>
        </w:rPr>
        <w:t>1.10.</w:t>
      </w:r>
      <w:r w:rsidRPr="00E55A1A">
        <w:rPr>
          <w:rFonts w:ascii="Times New Roman" w:hAnsi="Times New Roman"/>
          <w:sz w:val="26"/>
          <w:szCs w:val="26"/>
        </w:rPr>
        <w:t xml:space="preserve"> </w:t>
      </w:r>
      <w:r w:rsidRPr="00A77E82">
        <w:rPr>
          <w:rFonts w:ascii="Times New Roman" w:hAnsi="Times New Roman"/>
          <w:sz w:val="26"/>
          <w:szCs w:val="26"/>
        </w:rPr>
        <w:t>Месячная заработная плата работников, полностью отработавших</w:t>
      </w:r>
      <w:r w:rsidRPr="00A77E82">
        <w:rPr>
          <w:rFonts w:ascii="Times New Roman" w:hAnsi="Times New Roman"/>
          <w:sz w:val="26"/>
          <w:szCs w:val="26"/>
        </w:rPr>
        <w:br/>
        <w:t>за этот период норму рабочего времени и выполнивших нормы труда</w:t>
      </w:r>
      <w:r w:rsidRPr="00A77E82">
        <w:rPr>
          <w:rFonts w:ascii="Times New Roman" w:hAnsi="Times New Roman"/>
          <w:sz w:val="26"/>
          <w:szCs w:val="26"/>
        </w:rPr>
        <w:br/>
        <w:t xml:space="preserve">(трудовые обязанности), не может быть ниже </w:t>
      </w:r>
      <w:r w:rsidRPr="00A77E82">
        <w:rPr>
          <w:rStyle w:val="blk"/>
          <w:rFonts w:ascii="Times New Roman" w:hAnsi="Times New Roman"/>
          <w:sz w:val="26"/>
          <w:szCs w:val="26"/>
        </w:rPr>
        <w:t>минимального размера оплаты труда, установленного на территории Российской Федерации федеральным законом</w:t>
      </w:r>
      <w:r w:rsidR="00326652">
        <w:rPr>
          <w:rStyle w:val="blk"/>
          <w:rFonts w:ascii="Times New Roman" w:hAnsi="Times New Roman"/>
          <w:sz w:val="26"/>
          <w:szCs w:val="26"/>
        </w:rPr>
        <w:t>.</w:t>
      </w:r>
      <w:r w:rsidRPr="00A77E82">
        <w:rPr>
          <w:rStyle w:val="blk"/>
          <w:rFonts w:ascii="Times New Roman" w:hAnsi="Times New Roman"/>
          <w:sz w:val="26"/>
          <w:szCs w:val="26"/>
        </w:rPr>
        <w:t xml:space="preserve"> </w:t>
      </w:r>
    </w:p>
    <w:p w:rsidR="00F62398" w:rsidRPr="00E55A1A" w:rsidRDefault="00F62398" w:rsidP="00D96986">
      <w:pPr>
        <w:shd w:val="clear" w:color="auto" w:fill="FFFFFF"/>
        <w:tabs>
          <w:tab w:val="left" w:pos="1349"/>
        </w:tabs>
        <w:ind w:right="5"/>
        <w:jc w:val="both"/>
        <w:rPr>
          <w:rFonts w:ascii="Times New Roman" w:hAnsi="Times New Roman"/>
          <w:sz w:val="26"/>
          <w:szCs w:val="26"/>
        </w:rPr>
      </w:pPr>
      <w:r w:rsidRPr="00E55A1A">
        <w:rPr>
          <w:rFonts w:ascii="Times New Roman" w:hAnsi="Times New Roman"/>
          <w:spacing w:val="-1"/>
          <w:sz w:val="26"/>
          <w:szCs w:val="26"/>
        </w:rPr>
        <w:t>1.11.</w:t>
      </w:r>
      <w:r>
        <w:rPr>
          <w:rFonts w:ascii="Times New Roman" w:hAnsi="Times New Roman"/>
          <w:sz w:val="26"/>
          <w:szCs w:val="26"/>
        </w:rPr>
        <w:t xml:space="preserve"> Оплата труда работников У</w:t>
      </w:r>
      <w:r w:rsidRPr="00E55A1A">
        <w:rPr>
          <w:rFonts w:ascii="Times New Roman" w:hAnsi="Times New Roman"/>
          <w:sz w:val="26"/>
          <w:szCs w:val="26"/>
        </w:rPr>
        <w:t>чреждения, занятых</w:t>
      </w:r>
      <w:r w:rsidRPr="00E55A1A">
        <w:rPr>
          <w:rFonts w:ascii="Times New Roman" w:hAnsi="Times New Roman"/>
          <w:sz w:val="26"/>
          <w:szCs w:val="26"/>
        </w:rPr>
        <w:br/>
        <w:t>по совместительству, а также на условиях неполного рабочего времени,</w:t>
      </w:r>
      <w:r w:rsidRPr="00E55A1A">
        <w:rPr>
          <w:rFonts w:ascii="Times New Roman" w:hAnsi="Times New Roman"/>
          <w:sz w:val="26"/>
          <w:szCs w:val="26"/>
        </w:rPr>
        <w:br/>
        <w:t>производится пропорционально отработанному времени. Определение</w:t>
      </w:r>
      <w:r w:rsidRPr="00E55A1A">
        <w:rPr>
          <w:rFonts w:ascii="Times New Roman" w:hAnsi="Times New Roman"/>
          <w:sz w:val="26"/>
          <w:szCs w:val="26"/>
        </w:rPr>
        <w:br/>
        <w:t>размеров заработной платы по основной должности, а также по должности,</w:t>
      </w:r>
      <w:r w:rsidRPr="00E55A1A">
        <w:rPr>
          <w:rFonts w:ascii="Times New Roman" w:hAnsi="Times New Roman"/>
          <w:sz w:val="26"/>
          <w:szCs w:val="26"/>
        </w:rPr>
        <w:br/>
        <w:t>занимаемой в порядке совместительства, производится раздельно по каждой</w:t>
      </w:r>
      <w:r w:rsidRPr="00E55A1A">
        <w:rPr>
          <w:rFonts w:ascii="Times New Roman" w:hAnsi="Times New Roman"/>
          <w:sz w:val="26"/>
          <w:szCs w:val="26"/>
        </w:rPr>
        <w:br/>
        <w:t>из должностей.</w:t>
      </w:r>
    </w:p>
    <w:p w:rsidR="00F62398" w:rsidRPr="00E55A1A" w:rsidRDefault="00F62398" w:rsidP="00D96986">
      <w:pPr>
        <w:shd w:val="clear" w:color="auto" w:fill="FFFFFF"/>
        <w:tabs>
          <w:tab w:val="left" w:pos="1507"/>
          <w:tab w:val="left" w:pos="3226"/>
          <w:tab w:val="left" w:pos="4267"/>
          <w:tab w:val="left" w:pos="6034"/>
          <w:tab w:val="left" w:pos="7867"/>
        </w:tabs>
        <w:ind w:right="10"/>
        <w:jc w:val="both"/>
        <w:rPr>
          <w:rFonts w:ascii="Times New Roman" w:hAnsi="Times New Roman"/>
          <w:sz w:val="26"/>
          <w:szCs w:val="26"/>
        </w:rPr>
      </w:pPr>
      <w:r w:rsidRPr="00E55A1A">
        <w:rPr>
          <w:rFonts w:ascii="Times New Roman" w:hAnsi="Times New Roman"/>
          <w:spacing w:val="-1"/>
          <w:sz w:val="26"/>
          <w:szCs w:val="26"/>
        </w:rPr>
        <w:t xml:space="preserve">1.12.  </w:t>
      </w:r>
      <w:r w:rsidRPr="00E55A1A">
        <w:rPr>
          <w:rFonts w:ascii="Times New Roman" w:hAnsi="Times New Roman"/>
          <w:spacing w:val="-2"/>
          <w:sz w:val="26"/>
          <w:szCs w:val="26"/>
        </w:rPr>
        <w:t>Заработная</w:t>
      </w:r>
      <w:r w:rsidRPr="00E55A1A">
        <w:rPr>
          <w:rFonts w:ascii="Times New Roman" w:hAnsi="Times New Roman"/>
          <w:sz w:val="26"/>
          <w:szCs w:val="26"/>
        </w:rPr>
        <w:t xml:space="preserve"> </w:t>
      </w:r>
      <w:r w:rsidRPr="00E55A1A">
        <w:rPr>
          <w:rFonts w:ascii="Times New Roman" w:hAnsi="Times New Roman"/>
          <w:spacing w:val="-3"/>
          <w:sz w:val="26"/>
          <w:szCs w:val="26"/>
        </w:rPr>
        <w:t>плата</w:t>
      </w:r>
      <w:r w:rsidRPr="00E55A1A">
        <w:rPr>
          <w:rFonts w:ascii="Times New Roman" w:hAnsi="Times New Roman"/>
          <w:sz w:val="26"/>
          <w:szCs w:val="26"/>
        </w:rPr>
        <w:t xml:space="preserve"> </w:t>
      </w:r>
      <w:r w:rsidRPr="00E55A1A">
        <w:rPr>
          <w:rFonts w:ascii="Times New Roman" w:hAnsi="Times New Roman"/>
          <w:spacing w:val="-2"/>
          <w:sz w:val="26"/>
          <w:szCs w:val="26"/>
        </w:rPr>
        <w:t>работников</w:t>
      </w:r>
      <w:r w:rsidRPr="00E55A1A">
        <w:rPr>
          <w:rFonts w:ascii="Times New Roman" w:hAnsi="Times New Roman"/>
          <w:sz w:val="26"/>
          <w:szCs w:val="26"/>
        </w:rPr>
        <w:t xml:space="preserve"> </w:t>
      </w:r>
      <w:r>
        <w:rPr>
          <w:rFonts w:ascii="Times New Roman" w:hAnsi="Times New Roman"/>
          <w:sz w:val="26"/>
          <w:szCs w:val="26"/>
        </w:rPr>
        <w:t>У</w:t>
      </w:r>
      <w:r w:rsidRPr="00E55A1A">
        <w:rPr>
          <w:rFonts w:ascii="Times New Roman" w:hAnsi="Times New Roman"/>
          <w:sz w:val="26"/>
          <w:szCs w:val="26"/>
        </w:rPr>
        <w:t>чреждения предельными размерами не ограничивается.</w:t>
      </w:r>
    </w:p>
    <w:p w:rsidR="00F62398" w:rsidRPr="00E55A1A" w:rsidRDefault="00F62398" w:rsidP="00D96986">
      <w:pPr>
        <w:shd w:val="clear" w:color="auto" w:fill="FFFFFF"/>
        <w:tabs>
          <w:tab w:val="left" w:pos="1512"/>
          <w:tab w:val="left" w:pos="2918"/>
          <w:tab w:val="left" w:pos="4262"/>
          <w:tab w:val="left" w:pos="6029"/>
          <w:tab w:val="left" w:pos="7872"/>
        </w:tabs>
        <w:ind w:right="5"/>
        <w:jc w:val="both"/>
        <w:rPr>
          <w:rFonts w:ascii="Times New Roman" w:hAnsi="Times New Roman"/>
          <w:sz w:val="26"/>
          <w:szCs w:val="26"/>
        </w:rPr>
      </w:pPr>
      <w:r w:rsidRPr="00E55A1A">
        <w:rPr>
          <w:rFonts w:ascii="Times New Roman" w:hAnsi="Times New Roman"/>
          <w:spacing w:val="-1"/>
          <w:sz w:val="26"/>
          <w:szCs w:val="26"/>
        </w:rPr>
        <w:t>1.13.</w:t>
      </w:r>
      <w:r w:rsidRPr="00E55A1A">
        <w:rPr>
          <w:rFonts w:ascii="Times New Roman" w:hAnsi="Times New Roman"/>
          <w:spacing w:val="-2"/>
          <w:sz w:val="26"/>
          <w:szCs w:val="26"/>
        </w:rPr>
        <w:t>Размеры</w:t>
      </w:r>
      <w:r w:rsidRPr="00E55A1A">
        <w:rPr>
          <w:rFonts w:ascii="Times New Roman" w:hAnsi="Times New Roman"/>
          <w:sz w:val="26"/>
          <w:szCs w:val="26"/>
        </w:rPr>
        <w:t xml:space="preserve">  </w:t>
      </w:r>
      <w:r w:rsidRPr="00E55A1A">
        <w:rPr>
          <w:rFonts w:ascii="Times New Roman" w:hAnsi="Times New Roman"/>
          <w:spacing w:val="-2"/>
          <w:sz w:val="26"/>
          <w:szCs w:val="26"/>
        </w:rPr>
        <w:t>окладов</w:t>
      </w:r>
      <w:r w:rsidRPr="00E55A1A">
        <w:rPr>
          <w:rFonts w:ascii="Times New Roman" w:hAnsi="Times New Roman"/>
          <w:sz w:val="26"/>
          <w:szCs w:val="26"/>
        </w:rPr>
        <w:t xml:space="preserve">  </w:t>
      </w:r>
      <w:r w:rsidRPr="00E55A1A">
        <w:rPr>
          <w:rFonts w:ascii="Times New Roman" w:hAnsi="Times New Roman"/>
          <w:spacing w:val="-2"/>
          <w:sz w:val="26"/>
          <w:szCs w:val="26"/>
        </w:rPr>
        <w:t>работников</w:t>
      </w:r>
      <w:r w:rsidRPr="00E55A1A">
        <w:rPr>
          <w:rFonts w:ascii="Times New Roman" w:hAnsi="Times New Roman"/>
          <w:sz w:val="26"/>
          <w:szCs w:val="26"/>
        </w:rPr>
        <w:t xml:space="preserve"> </w:t>
      </w:r>
      <w:r>
        <w:rPr>
          <w:rFonts w:ascii="Times New Roman" w:hAnsi="Times New Roman"/>
          <w:sz w:val="26"/>
          <w:szCs w:val="26"/>
        </w:rPr>
        <w:t>У</w:t>
      </w:r>
      <w:r w:rsidRPr="00E55A1A">
        <w:rPr>
          <w:rFonts w:ascii="Times New Roman" w:hAnsi="Times New Roman"/>
          <w:sz w:val="26"/>
          <w:szCs w:val="26"/>
        </w:rPr>
        <w:t>чреждения</w:t>
      </w:r>
      <w:r w:rsidRPr="00E55A1A">
        <w:rPr>
          <w:rFonts w:ascii="Times New Roman" w:hAnsi="Times New Roman"/>
          <w:spacing w:val="-2"/>
          <w:sz w:val="26"/>
          <w:szCs w:val="26"/>
        </w:rPr>
        <w:t xml:space="preserve">, </w:t>
      </w:r>
      <w:r w:rsidRPr="00E55A1A">
        <w:rPr>
          <w:rFonts w:ascii="Times New Roman" w:hAnsi="Times New Roman"/>
          <w:sz w:val="26"/>
          <w:szCs w:val="26"/>
        </w:rPr>
        <w:t>установленные по квалификационным уровням профессиональных квалификационных групп, увеличиваются (индексируются) в соответствии с действующим законодательством Российской Федерации, законодательством Приморского края и муниципальными правовыми актами Лазов</w:t>
      </w:r>
      <w:r w:rsidR="00590C5B">
        <w:rPr>
          <w:rFonts w:ascii="Times New Roman" w:hAnsi="Times New Roman"/>
          <w:sz w:val="26"/>
          <w:szCs w:val="26"/>
        </w:rPr>
        <w:t>ского  муниципального округа</w:t>
      </w:r>
      <w:r w:rsidRPr="00E55A1A">
        <w:rPr>
          <w:rFonts w:ascii="Times New Roman" w:hAnsi="Times New Roman"/>
          <w:sz w:val="26"/>
          <w:szCs w:val="26"/>
        </w:rPr>
        <w:t>.</w:t>
      </w:r>
    </w:p>
    <w:p w:rsidR="00F62398" w:rsidRPr="00E55A1A" w:rsidRDefault="00F62398" w:rsidP="00D96986">
      <w:pPr>
        <w:shd w:val="clear" w:color="auto" w:fill="FFFFFF"/>
        <w:ind w:firstLine="706"/>
        <w:jc w:val="both"/>
        <w:rPr>
          <w:rFonts w:ascii="Times New Roman" w:hAnsi="Times New Roman"/>
          <w:sz w:val="26"/>
          <w:szCs w:val="26"/>
        </w:rPr>
      </w:pPr>
      <w:r w:rsidRPr="00E55A1A">
        <w:rPr>
          <w:rFonts w:ascii="Times New Roman" w:hAnsi="Times New Roman"/>
          <w:spacing w:val="-8"/>
          <w:sz w:val="26"/>
          <w:szCs w:val="26"/>
        </w:rPr>
        <w:t xml:space="preserve">При увеличении (индексации) окладов работников </w:t>
      </w:r>
      <w:r>
        <w:rPr>
          <w:rFonts w:ascii="Times New Roman" w:hAnsi="Times New Roman"/>
          <w:sz w:val="26"/>
          <w:szCs w:val="26"/>
        </w:rPr>
        <w:t>У</w:t>
      </w:r>
      <w:r w:rsidRPr="00E55A1A">
        <w:rPr>
          <w:rFonts w:ascii="Times New Roman" w:hAnsi="Times New Roman"/>
          <w:sz w:val="26"/>
          <w:szCs w:val="26"/>
        </w:rPr>
        <w:t>чреждения их размеры подлежат округлению до целого рубля в сторону увеличения.</w:t>
      </w: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E55A1A">
        <w:rPr>
          <w:sz w:val="26"/>
          <w:szCs w:val="26"/>
        </w:rPr>
        <w:lastRenderedPageBreak/>
        <w:t xml:space="preserve">1.14. Фонд оплаты труда </w:t>
      </w:r>
      <w:r>
        <w:rPr>
          <w:sz w:val="26"/>
          <w:szCs w:val="26"/>
        </w:rPr>
        <w:t>У</w:t>
      </w:r>
      <w:r w:rsidRPr="00E55A1A">
        <w:rPr>
          <w:sz w:val="26"/>
          <w:szCs w:val="26"/>
        </w:rPr>
        <w:t>чреждения формируется исходя из объема субвенций, поступающих в установленном порядке бюджетным организациям из краевого бюджета, средств бюджета Лазовского</w:t>
      </w:r>
      <w:r>
        <w:rPr>
          <w:sz w:val="26"/>
          <w:szCs w:val="26"/>
        </w:rPr>
        <w:t xml:space="preserve"> </w:t>
      </w:r>
      <w:r w:rsidR="002E4DBF">
        <w:rPr>
          <w:sz w:val="26"/>
          <w:szCs w:val="26"/>
        </w:rPr>
        <w:t>муниципального округа</w:t>
      </w:r>
      <w:r w:rsidRPr="00E55A1A">
        <w:rPr>
          <w:sz w:val="26"/>
          <w:szCs w:val="26"/>
        </w:rPr>
        <w:t xml:space="preserve"> и </w:t>
      </w:r>
      <w:r>
        <w:rPr>
          <w:sz w:val="26"/>
          <w:szCs w:val="26"/>
        </w:rPr>
        <w:t>средств,</w:t>
      </w:r>
      <w:r w:rsidRPr="00E55A1A">
        <w:rPr>
          <w:sz w:val="26"/>
          <w:szCs w:val="26"/>
        </w:rPr>
        <w:t xml:space="preserve"> поступающих от приносящей доход деятельности.</w:t>
      </w: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E55A1A">
        <w:rPr>
          <w:sz w:val="26"/>
          <w:szCs w:val="26"/>
        </w:rPr>
        <w:t xml:space="preserve">1.15. Штатное расписание </w:t>
      </w:r>
      <w:r>
        <w:rPr>
          <w:sz w:val="26"/>
          <w:szCs w:val="26"/>
        </w:rPr>
        <w:t>У</w:t>
      </w:r>
      <w:r w:rsidRPr="00E55A1A">
        <w:rPr>
          <w:sz w:val="26"/>
          <w:szCs w:val="26"/>
        </w:rPr>
        <w:t>чреждения утверждается</w:t>
      </w:r>
      <w:r w:rsidR="002E4DBF">
        <w:rPr>
          <w:sz w:val="26"/>
          <w:szCs w:val="26"/>
        </w:rPr>
        <w:t xml:space="preserve"> </w:t>
      </w:r>
      <w:r w:rsidRPr="00E55A1A">
        <w:rPr>
          <w:sz w:val="26"/>
          <w:szCs w:val="26"/>
        </w:rPr>
        <w:t xml:space="preserve"> </w:t>
      </w:r>
      <w:r w:rsidR="007F15F2">
        <w:rPr>
          <w:sz w:val="26"/>
          <w:szCs w:val="26"/>
        </w:rPr>
        <w:t xml:space="preserve">руководителем образовательного учреждения и согласовывается </w:t>
      </w:r>
      <w:r w:rsidR="002E4DBF">
        <w:rPr>
          <w:sz w:val="26"/>
          <w:szCs w:val="26"/>
        </w:rPr>
        <w:t xml:space="preserve">приказом управления образования администрации Лазовского муниципального округа </w:t>
      </w:r>
      <w:r w:rsidRPr="00E55A1A">
        <w:rPr>
          <w:sz w:val="26"/>
          <w:szCs w:val="26"/>
        </w:rPr>
        <w:t>и включает в себя все должности р</w:t>
      </w:r>
      <w:r w:rsidR="007F15F2">
        <w:rPr>
          <w:sz w:val="26"/>
          <w:szCs w:val="26"/>
        </w:rPr>
        <w:t>уководящих работников,  педагогических работников   и  обслуживающего персонала</w:t>
      </w:r>
      <w:r w:rsidRPr="00E55A1A">
        <w:rPr>
          <w:sz w:val="26"/>
          <w:szCs w:val="26"/>
        </w:rPr>
        <w:t>.</w:t>
      </w:r>
    </w:p>
    <w:p w:rsidR="00F62398" w:rsidRDefault="00F62398" w:rsidP="00D96986">
      <w:pPr>
        <w:pStyle w:val="a5"/>
        <w:tabs>
          <w:tab w:val="left" w:pos="4151"/>
        </w:tabs>
        <w:spacing w:before="0" w:beforeAutospacing="0" w:after="0" w:afterAutospacing="0" w:line="276" w:lineRule="auto"/>
        <w:jc w:val="both"/>
        <w:rPr>
          <w:sz w:val="26"/>
          <w:szCs w:val="26"/>
        </w:rPr>
      </w:pPr>
      <w:r w:rsidRPr="00E55A1A">
        <w:rPr>
          <w:sz w:val="26"/>
          <w:szCs w:val="26"/>
        </w:rPr>
        <w:t xml:space="preserve">1.16. Материальная помощь работникам </w:t>
      </w:r>
      <w:r>
        <w:rPr>
          <w:sz w:val="26"/>
          <w:szCs w:val="26"/>
        </w:rPr>
        <w:t>У</w:t>
      </w:r>
      <w:r w:rsidRPr="00E55A1A">
        <w:rPr>
          <w:sz w:val="26"/>
          <w:szCs w:val="26"/>
        </w:rPr>
        <w:t xml:space="preserve">чреждения оказывается  из средств  экономии  фонда оплаты труда. Условия и размер выплат материальной помощи работникам </w:t>
      </w:r>
      <w:r>
        <w:rPr>
          <w:sz w:val="26"/>
          <w:szCs w:val="26"/>
        </w:rPr>
        <w:t>У</w:t>
      </w:r>
      <w:r w:rsidRPr="00E55A1A">
        <w:rPr>
          <w:sz w:val="26"/>
          <w:szCs w:val="26"/>
        </w:rPr>
        <w:t>чреждения устанавливаются локальным нормативным актом.</w:t>
      </w:r>
    </w:p>
    <w:p w:rsidR="00F62398" w:rsidRPr="00E55A1A" w:rsidRDefault="00F62398" w:rsidP="00D96986">
      <w:pPr>
        <w:pStyle w:val="a5"/>
        <w:tabs>
          <w:tab w:val="left" w:pos="4151"/>
        </w:tabs>
        <w:spacing w:before="0" w:beforeAutospacing="0" w:after="0" w:afterAutospacing="0" w:line="276" w:lineRule="auto"/>
        <w:jc w:val="both"/>
        <w:rPr>
          <w:sz w:val="26"/>
          <w:szCs w:val="26"/>
        </w:rPr>
      </w:pPr>
    </w:p>
    <w:p w:rsidR="00F62398" w:rsidRDefault="00F62398" w:rsidP="00D96986">
      <w:pPr>
        <w:pStyle w:val="a5"/>
        <w:tabs>
          <w:tab w:val="left" w:pos="4151"/>
        </w:tabs>
        <w:spacing w:before="0" w:beforeAutospacing="0" w:after="0" w:afterAutospacing="0" w:line="276" w:lineRule="auto"/>
        <w:jc w:val="center"/>
        <w:rPr>
          <w:b/>
          <w:color w:val="000000"/>
          <w:sz w:val="26"/>
          <w:szCs w:val="26"/>
        </w:rPr>
      </w:pPr>
      <w:r w:rsidRPr="00E55A1A">
        <w:rPr>
          <w:b/>
          <w:color w:val="000000"/>
          <w:sz w:val="26"/>
          <w:szCs w:val="26"/>
        </w:rPr>
        <w:t>2. Размеры базовых окладов (должностных окладов) по профессионально-квалификационным группам</w:t>
      </w:r>
    </w:p>
    <w:p w:rsidR="00F62398" w:rsidRPr="00E55A1A" w:rsidRDefault="00F62398" w:rsidP="00D96986">
      <w:pPr>
        <w:pStyle w:val="a5"/>
        <w:tabs>
          <w:tab w:val="left" w:pos="4151"/>
        </w:tabs>
        <w:spacing w:before="0" w:beforeAutospacing="0" w:after="0" w:afterAutospacing="0" w:line="276" w:lineRule="auto"/>
        <w:jc w:val="center"/>
        <w:rPr>
          <w:color w:val="000000"/>
          <w:sz w:val="26"/>
          <w:szCs w:val="26"/>
        </w:rPr>
      </w:pP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E55A1A">
        <w:rPr>
          <w:b/>
          <w:sz w:val="26"/>
          <w:szCs w:val="26"/>
        </w:rPr>
        <w:t xml:space="preserve"> </w:t>
      </w:r>
      <w:r w:rsidRPr="00E55A1A">
        <w:rPr>
          <w:sz w:val="26"/>
          <w:szCs w:val="26"/>
        </w:rPr>
        <w:t>2.1. Размеры базовых окладов (должностных окладов) работников, занимающих должности  работников образования, устанавливаются на основе отнесения занимаемых ими должностей к соответствующим профессиональным квалификационным группам (далее – ПКГ), утвержденным приказом Минздравсоцразвития России от 05.05.2008 г. № 216н «Об утверждении профессиональных квалификационных групп должностей работников образования».</w:t>
      </w:r>
    </w:p>
    <w:p w:rsidR="00F62398" w:rsidRPr="00E55A1A" w:rsidRDefault="00F62398" w:rsidP="00D96986">
      <w:pPr>
        <w:pStyle w:val="a5"/>
        <w:tabs>
          <w:tab w:val="left" w:pos="4151"/>
        </w:tabs>
        <w:spacing w:before="0" w:beforeAutospacing="0" w:after="0" w:afterAutospacing="0"/>
        <w:jc w:val="center"/>
        <w:rPr>
          <w:color w:val="FF0000"/>
          <w:sz w:val="26"/>
          <w:szCs w:val="26"/>
        </w:rPr>
      </w:pPr>
    </w:p>
    <w:tbl>
      <w:tblPr>
        <w:tblW w:w="9464" w:type="dxa"/>
        <w:tblBorders>
          <w:top w:val="single" w:sz="4" w:space="0" w:color="auto"/>
          <w:left w:val="single" w:sz="4" w:space="0" w:color="auto"/>
          <w:bottom w:val="single" w:sz="4" w:space="0" w:color="auto"/>
          <w:right w:val="single" w:sz="4" w:space="0" w:color="auto"/>
        </w:tblBorders>
        <w:tblLayout w:type="fixed"/>
        <w:tblLook w:val="00A0"/>
      </w:tblPr>
      <w:tblGrid>
        <w:gridCol w:w="2593"/>
        <w:gridCol w:w="1201"/>
        <w:gridCol w:w="1417"/>
        <w:gridCol w:w="1276"/>
        <w:gridCol w:w="1559"/>
        <w:gridCol w:w="1418"/>
      </w:tblGrid>
      <w:tr w:rsidR="00F62398" w:rsidRPr="00E55A1A" w:rsidTr="006900D0">
        <w:tc>
          <w:tcPr>
            <w:tcW w:w="2593" w:type="dxa"/>
            <w:vMerge w:val="restart"/>
            <w:tcBorders>
              <w:top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jc w:val="both"/>
              <w:rPr>
                <w:color w:val="000000"/>
                <w:sz w:val="26"/>
                <w:szCs w:val="26"/>
              </w:rPr>
            </w:pPr>
            <w:r w:rsidRPr="00E55A1A">
              <w:rPr>
                <w:color w:val="000000"/>
                <w:sz w:val="26"/>
                <w:szCs w:val="26"/>
              </w:rPr>
              <w:t>Квалификационные уровни</w:t>
            </w:r>
          </w:p>
        </w:tc>
        <w:tc>
          <w:tcPr>
            <w:tcW w:w="6871" w:type="dxa"/>
            <w:gridSpan w:val="5"/>
            <w:tcBorders>
              <w:top w:val="single" w:sz="4" w:space="0" w:color="auto"/>
              <w:left w:val="single" w:sz="4" w:space="0" w:color="auto"/>
              <w:bottom w:val="single" w:sz="4" w:space="0" w:color="auto"/>
            </w:tcBorders>
          </w:tcPr>
          <w:p w:rsidR="00F62398" w:rsidRPr="00E55A1A" w:rsidRDefault="00F62398" w:rsidP="006900D0">
            <w:pPr>
              <w:rPr>
                <w:rFonts w:ascii="Times New Roman" w:hAnsi="Times New Roman"/>
                <w:color w:val="000000"/>
                <w:sz w:val="26"/>
                <w:szCs w:val="26"/>
              </w:rPr>
            </w:pPr>
            <w:r w:rsidRPr="00E55A1A">
              <w:rPr>
                <w:rFonts w:ascii="Times New Roman" w:hAnsi="Times New Roman"/>
                <w:color w:val="000000"/>
                <w:sz w:val="26"/>
                <w:szCs w:val="26"/>
              </w:rPr>
              <w:t xml:space="preserve">Размер базового оклада по ПКГ </w:t>
            </w:r>
            <w:r>
              <w:rPr>
                <w:rFonts w:ascii="Times New Roman" w:hAnsi="Times New Roman"/>
                <w:color w:val="000000"/>
                <w:sz w:val="26"/>
                <w:szCs w:val="26"/>
              </w:rPr>
              <w:t>должностей работников учебно-вспомогательного персонала</w:t>
            </w:r>
            <w:r w:rsidRPr="00E55A1A">
              <w:rPr>
                <w:rFonts w:ascii="Times New Roman" w:hAnsi="Times New Roman"/>
                <w:color w:val="000000"/>
                <w:sz w:val="26"/>
                <w:szCs w:val="26"/>
              </w:rPr>
              <w:t xml:space="preserve"> (рублей):</w:t>
            </w:r>
          </w:p>
        </w:tc>
      </w:tr>
      <w:tr w:rsidR="00F62398" w:rsidRPr="00E55A1A" w:rsidTr="006900D0">
        <w:tc>
          <w:tcPr>
            <w:tcW w:w="2593" w:type="dxa"/>
            <w:vMerge/>
            <w:tcBorders>
              <w:top w:val="single" w:sz="4" w:space="0" w:color="auto"/>
              <w:bottom w:val="single" w:sz="4" w:space="0" w:color="auto"/>
              <w:right w:val="single" w:sz="4" w:space="0" w:color="auto"/>
            </w:tcBorders>
            <w:vAlign w:val="center"/>
          </w:tcPr>
          <w:p w:rsidR="00F62398" w:rsidRPr="00E55A1A" w:rsidRDefault="00F62398" w:rsidP="006900D0">
            <w:pPr>
              <w:rPr>
                <w:rFonts w:ascii="Times New Roman" w:hAnsi="Times New Roman"/>
                <w:color w:val="000000"/>
                <w:sz w:val="26"/>
                <w:szCs w:val="26"/>
              </w:rPr>
            </w:pPr>
          </w:p>
        </w:tc>
        <w:tc>
          <w:tcPr>
            <w:tcW w:w="1201"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jc w:val="center"/>
              <w:rPr>
                <w:color w:val="000000"/>
                <w:sz w:val="26"/>
                <w:szCs w:val="26"/>
              </w:rPr>
            </w:pPr>
            <w:r w:rsidRPr="00E55A1A">
              <w:rPr>
                <w:color w:val="000000"/>
                <w:sz w:val="26"/>
                <w:szCs w:val="26"/>
              </w:rPr>
              <w:t>1 квалификационный  уровень</w:t>
            </w:r>
          </w:p>
        </w:tc>
        <w:tc>
          <w:tcPr>
            <w:tcW w:w="1417"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rPr>
                <w:rFonts w:ascii="Times New Roman" w:hAnsi="Times New Roman"/>
                <w:color w:val="000000"/>
                <w:sz w:val="26"/>
                <w:szCs w:val="26"/>
              </w:rPr>
            </w:pPr>
            <w:r w:rsidRPr="00E55A1A">
              <w:rPr>
                <w:rFonts w:ascii="Times New Roman" w:hAnsi="Times New Roman"/>
                <w:color w:val="000000"/>
                <w:sz w:val="26"/>
                <w:szCs w:val="26"/>
              </w:rPr>
              <w:t xml:space="preserve">         2</w:t>
            </w:r>
          </w:p>
          <w:p w:rsidR="00F62398" w:rsidRPr="00E55A1A" w:rsidRDefault="00F62398" w:rsidP="006900D0">
            <w:pPr>
              <w:rPr>
                <w:rFonts w:ascii="Times New Roman" w:hAnsi="Times New Roman"/>
                <w:sz w:val="26"/>
                <w:szCs w:val="26"/>
              </w:rPr>
            </w:pPr>
            <w:r w:rsidRPr="00E55A1A">
              <w:rPr>
                <w:rFonts w:ascii="Times New Roman" w:hAnsi="Times New Roman"/>
                <w:color w:val="000000"/>
                <w:sz w:val="26"/>
                <w:szCs w:val="26"/>
              </w:rPr>
              <w:t>квалификационный  уровень</w:t>
            </w:r>
          </w:p>
        </w:tc>
        <w:tc>
          <w:tcPr>
            <w:tcW w:w="1276"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rPr>
                <w:rFonts w:ascii="Times New Roman" w:hAnsi="Times New Roman"/>
                <w:sz w:val="26"/>
                <w:szCs w:val="26"/>
              </w:rPr>
            </w:pPr>
            <w:r w:rsidRPr="00E55A1A">
              <w:rPr>
                <w:rFonts w:ascii="Times New Roman" w:hAnsi="Times New Roman"/>
                <w:color w:val="000000"/>
                <w:sz w:val="26"/>
                <w:szCs w:val="26"/>
              </w:rPr>
              <w:t xml:space="preserve">        3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rPr>
                <w:rFonts w:ascii="Times New Roman" w:hAnsi="Times New Roman"/>
                <w:sz w:val="26"/>
                <w:szCs w:val="26"/>
              </w:rPr>
            </w:pPr>
            <w:r w:rsidRPr="00E55A1A">
              <w:rPr>
                <w:rFonts w:ascii="Times New Roman" w:hAnsi="Times New Roman"/>
                <w:color w:val="000000"/>
                <w:sz w:val="26"/>
                <w:szCs w:val="26"/>
              </w:rPr>
              <w:t xml:space="preserve">       4 квалификационный уровень</w:t>
            </w:r>
          </w:p>
        </w:tc>
        <w:tc>
          <w:tcPr>
            <w:tcW w:w="1418" w:type="dxa"/>
            <w:tcBorders>
              <w:top w:val="single" w:sz="4" w:space="0" w:color="auto"/>
              <w:bottom w:val="single" w:sz="4" w:space="0" w:color="auto"/>
            </w:tcBorders>
          </w:tcPr>
          <w:p w:rsidR="00F62398" w:rsidRPr="00E55A1A" w:rsidRDefault="00F62398" w:rsidP="006900D0">
            <w:pPr>
              <w:rPr>
                <w:rFonts w:ascii="Times New Roman" w:hAnsi="Times New Roman"/>
                <w:sz w:val="26"/>
                <w:szCs w:val="26"/>
              </w:rPr>
            </w:pPr>
            <w:r w:rsidRPr="00E55A1A">
              <w:rPr>
                <w:rFonts w:ascii="Times New Roman" w:hAnsi="Times New Roman"/>
                <w:color w:val="000000"/>
                <w:sz w:val="26"/>
                <w:szCs w:val="26"/>
              </w:rPr>
              <w:t xml:space="preserve">        5 квалификационный уровень</w:t>
            </w:r>
          </w:p>
        </w:tc>
      </w:tr>
      <w:tr w:rsidR="00F62398" w:rsidRPr="00E55A1A" w:rsidTr="006900D0">
        <w:tc>
          <w:tcPr>
            <w:tcW w:w="2593" w:type="dxa"/>
            <w:tcBorders>
              <w:top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jc w:val="center"/>
              <w:rPr>
                <w:color w:val="000000"/>
                <w:sz w:val="26"/>
                <w:szCs w:val="26"/>
              </w:rPr>
            </w:pPr>
            <w:r w:rsidRPr="00E55A1A">
              <w:rPr>
                <w:color w:val="000000"/>
                <w:sz w:val="26"/>
                <w:szCs w:val="26"/>
              </w:rPr>
              <w:t>1</w:t>
            </w:r>
          </w:p>
        </w:tc>
        <w:tc>
          <w:tcPr>
            <w:tcW w:w="1201"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jc w:val="center"/>
              <w:rPr>
                <w:color w:val="000000"/>
                <w:sz w:val="26"/>
                <w:szCs w:val="26"/>
              </w:rPr>
            </w:pPr>
            <w:r w:rsidRPr="00E55A1A">
              <w:rPr>
                <w:color w:val="000000"/>
                <w:sz w:val="26"/>
                <w:szCs w:val="26"/>
              </w:rPr>
              <w:t>2</w:t>
            </w:r>
          </w:p>
        </w:tc>
        <w:tc>
          <w:tcPr>
            <w:tcW w:w="1417"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jc w:val="center"/>
              <w:rPr>
                <w:color w:val="000000"/>
                <w:sz w:val="26"/>
                <w:szCs w:val="26"/>
              </w:rPr>
            </w:pPr>
            <w:r w:rsidRPr="00E55A1A">
              <w:rPr>
                <w:color w:val="000000"/>
                <w:sz w:val="26"/>
                <w:szCs w:val="26"/>
              </w:rPr>
              <w:t>3</w:t>
            </w:r>
          </w:p>
        </w:tc>
        <w:tc>
          <w:tcPr>
            <w:tcW w:w="1276"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jc w:val="center"/>
              <w:rPr>
                <w:color w:val="000000"/>
                <w:sz w:val="26"/>
                <w:szCs w:val="26"/>
              </w:rPr>
            </w:pPr>
            <w:r w:rsidRPr="00E55A1A">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jc w:val="center"/>
              <w:rPr>
                <w:color w:val="000000"/>
                <w:sz w:val="26"/>
                <w:szCs w:val="26"/>
              </w:rPr>
            </w:pPr>
            <w:r w:rsidRPr="00E55A1A">
              <w:rPr>
                <w:color w:val="000000"/>
                <w:sz w:val="26"/>
                <w:szCs w:val="26"/>
              </w:rPr>
              <w:t>5</w:t>
            </w:r>
          </w:p>
        </w:tc>
        <w:tc>
          <w:tcPr>
            <w:tcW w:w="1418" w:type="dxa"/>
            <w:tcBorders>
              <w:top w:val="single" w:sz="4" w:space="0" w:color="auto"/>
              <w:bottom w:val="single" w:sz="4" w:space="0" w:color="auto"/>
            </w:tcBorders>
          </w:tcPr>
          <w:p w:rsidR="00F62398" w:rsidRPr="00E55A1A" w:rsidRDefault="00F62398" w:rsidP="006900D0">
            <w:pPr>
              <w:jc w:val="center"/>
              <w:rPr>
                <w:rFonts w:ascii="Times New Roman" w:hAnsi="Times New Roman"/>
                <w:color w:val="000000"/>
                <w:sz w:val="26"/>
                <w:szCs w:val="26"/>
              </w:rPr>
            </w:pPr>
            <w:r w:rsidRPr="00E55A1A">
              <w:rPr>
                <w:rFonts w:ascii="Times New Roman" w:hAnsi="Times New Roman"/>
                <w:color w:val="000000"/>
                <w:sz w:val="26"/>
                <w:szCs w:val="26"/>
              </w:rPr>
              <w:t>6</w:t>
            </w:r>
          </w:p>
        </w:tc>
      </w:tr>
      <w:tr w:rsidR="00F62398" w:rsidRPr="00E55A1A" w:rsidTr="006900D0">
        <w:tc>
          <w:tcPr>
            <w:tcW w:w="2593" w:type="dxa"/>
            <w:tcBorders>
              <w:top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rPr>
                <w:color w:val="000000"/>
                <w:sz w:val="26"/>
                <w:szCs w:val="26"/>
              </w:rPr>
            </w:pPr>
            <w:r>
              <w:rPr>
                <w:color w:val="000000"/>
                <w:sz w:val="26"/>
                <w:szCs w:val="26"/>
              </w:rPr>
              <w:t xml:space="preserve">1 уровень </w:t>
            </w:r>
            <w:r w:rsidRPr="00E55A1A">
              <w:rPr>
                <w:color w:val="000000"/>
                <w:sz w:val="26"/>
                <w:szCs w:val="26"/>
              </w:rPr>
              <w:t xml:space="preserve"> </w:t>
            </w:r>
            <w:r>
              <w:rPr>
                <w:color w:val="000000"/>
                <w:sz w:val="26"/>
                <w:szCs w:val="26"/>
              </w:rPr>
              <w:t>(</w:t>
            </w:r>
            <w:r w:rsidRPr="00E55A1A">
              <w:rPr>
                <w:color w:val="000000"/>
                <w:sz w:val="26"/>
                <w:szCs w:val="26"/>
              </w:rPr>
              <w:t>помощник воспитателя</w:t>
            </w:r>
            <w:r>
              <w:rPr>
                <w:color w:val="000000"/>
                <w:sz w:val="26"/>
                <w:szCs w:val="26"/>
              </w:rPr>
              <w:t>)</w:t>
            </w:r>
          </w:p>
        </w:tc>
        <w:tc>
          <w:tcPr>
            <w:tcW w:w="1201" w:type="dxa"/>
            <w:tcBorders>
              <w:top w:val="single" w:sz="4" w:space="0" w:color="auto"/>
              <w:left w:val="single" w:sz="4" w:space="0" w:color="auto"/>
              <w:bottom w:val="single" w:sz="4" w:space="0" w:color="auto"/>
              <w:right w:val="single" w:sz="4" w:space="0" w:color="auto"/>
            </w:tcBorders>
          </w:tcPr>
          <w:p w:rsidR="00F62398" w:rsidRPr="00257CB5" w:rsidRDefault="00FD4D60" w:rsidP="006900D0">
            <w:pPr>
              <w:pStyle w:val="a5"/>
              <w:tabs>
                <w:tab w:val="left" w:pos="4151"/>
              </w:tabs>
              <w:spacing w:after="0" w:afterAutospacing="0"/>
              <w:jc w:val="center"/>
              <w:rPr>
                <w:color w:val="000000"/>
                <w:sz w:val="26"/>
                <w:szCs w:val="26"/>
              </w:rPr>
            </w:pPr>
            <w:r>
              <w:rPr>
                <w:color w:val="000000"/>
                <w:sz w:val="26"/>
                <w:szCs w:val="26"/>
              </w:rPr>
              <w:t>9597</w:t>
            </w:r>
          </w:p>
        </w:tc>
        <w:tc>
          <w:tcPr>
            <w:tcW w:w="1417"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jc w:val="center"/>
              <w:rPr>
                <w:color w:val="000000"/>
                <w:sz w:val="26"/>
                <w:szCs w:val="26"/>
              </w:rPr>
            </w:pPr>
            <w:r w:rsidRPr="00E55A1A">
              <w:rPr>
                <w:color w:val="000000"/>
                <w:sz w:val="26"/>
                <w:szCs w:val="26"/>
              </w:rPr>
              <w:t>Х</w:t>
            </w:r>
          </w:p>
        </w:tc>
        <w:tc>
          <w:tcPr>
            <w:tcW w:w="1276"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jc w:val="center"/>
              <w:rPr>
                <w:color w:val="000000"/>
                <w:sz w:val="26"/>
                <w:szCs w:val="26"/>
              </w:rPr>
            </w:pPr>
            <w:r w:rsidRPr="00E55A1A">
              <w:rPr>
                <w:color w:val="000000"/>
                <w:sz w:val="26"/>
                <w:szCs w:val="26"/>
              </w:rPr>
              <w:t>Х</w:t>
            </w:r>
          </w:p>
        </w:tc>
        <w:tc>
          <w:tcPr>
            <w:tcW w:w="1559" w:type="dxa"/>
            <w:tcBorders>
              <w:top w:val="single" w:sz="4" w:space="0" w:color="auto"/>
              <w:left w:val="single" w:sz="4" w:space="0" w:color="auto"/>
              <w:bottom w:val="single" w:sz="4" w:space="0" w:color="auto"/>
              <w:right w:val="single" w:sz="4" w:space="0" w:color="auto"/>
            </w:tcBorders>
          </w:tcPr>
          <w:p w:rsidR="00F62398" w:rsidRPr="00E55A1A" w:rsidRDefault="00F62398" w:rsidP="006900D0">
            <w:pPr>
              <w:pStyle w:val="a5"/>
              <w:tabs>
                <w:tab w:val="left" w:pos="4151"/>
              </w:tabs>
              <w:spacing w:after="0" w:afterAutospacing="0"/>
              <w:jc w:val="center"/>
              <w:rPr>
                <w:color w:val="000000"/>
                <w:sz w:val="26"/>
                <w:szCs w:val="26"/>
              </w:rPr>
            </w:pPr>
            <w:r w:rsidRPr="00E55A1A">
              <w:rPr>
                <w:color w:val="000000"/>
                <w:sz w:val="26"/>
                <w:szCs w:val="26"/>
              </w:rPr>
              <w:t>Х</w:t>
            </w:r>
          </w:p>
        </w:tc>
        <w:tc>
          <w:tcPr>
            <w:tcW w:w="1418" w:type="dxa"/>
            <w:tcBorders>
              <w:top w:val="single" w:sz="4" w:space="0" w:color="auto"/>
              <w:bottom w:val="single" w:sz="4" w:space="0" w:color="auto"/>
            </w:tcBorders>
          </w:tcPr>
          <w:p w:rsidR="00F62398" w:rsidRPr="00E55A1A" w:rsidRDefault="00F62398" w:rsidP="006900D0">
            <w:pPr>
              <w:jc w:val="center"/>
              <w:rPr>
                <w:rFonts w:ascii="Times New Roman" w:hAnsi="Times New Roman"/>
                <w:color w:val="000000"/>
                <w:sz w:val="26"/>
                <w:szCs w:val="26"/>
              </w:rPr>
            </w:pPr>
            <w:r w:rsidRPr="00E55A1A">
              <w:rPr>
                <w:rFonts w:ascii="Times New Roman" w:hAnsi="Times New Roman"/>
                <w:color w:val="000000"/>
                <w:sz w:val="26"/>
                <w:szCs w:val="26"/>
              </w:rPr>
              <w:t>Х</w:t>
            </w:r>
          </w:p>
        </w:tc>
      </w:tr>
    </w:tbl>
    <w:p w:rsidR="00F62398" w:rsidRPr="00E55A1A" w:rsidRDefault="00F62398" w:rsidP="00D96986">
      <w:pPr>
        <w:pStyle w:val="a5"/>
        <w:spacing w:before="0" w:beforeAutospacing="0" w:after="0" w:afterAutospacing="0" w:line="276" w:lineRule="auto"/>
        <w:ind w:firstLine="708"/>
        <w:jc w:val="both"/>
        <w:rPr>
          <w:sz w:val="26"/>
          <w:szCs w:val="26"/>
        </w:rPr>
      </w:pPr>
      <w:r w:rsidRPr="00E55A1A">
        <w:rPr>
          <w:sz w:val="26"/>
          <w:szCs w:val="26"/>
        </w:rPr>
        <w:t>Размеры базовых окладов (должностных окладов) работников, занимающих должности работников образования, устанавливаются с учетом требовани</w:t>
      </w:r>
      <w:r>
        <w:rPr>
          <w:sz w:val="26"/>
          <w:szCs w:val="26"/>
        </w:rPr>
        <w:t xml:space="preserve">й к уровню </w:t>
      </w:r>
      <w:r w:rsidRPr="00E55A1A">
        <w:rPr>
          <w:sz w:val="26"/>
          <w:szCs w:val="26"/>
        </w:rPr>
        <w:t xml:space="preserve"> профессионального образования и квалификации, которые необходимы для осуществления соответствующей профессиональной деятельности.</w:t>
      </w:r>
    </w:p>
    <w:p w:rsidR="00F62398" w:rsidRPr="00E55A1A" w:rsidRDefault="00F62398" w:rsidP="00D96986">
      <w:pPr>
        <w:pStyle w:val="a5"/>
        <w:tabs>
          <w:tab w:val="left" w:pos="4151"/>
        </w:tabs>
        <w:spacing w:before="0" w:beforeAutospacing="0" w:after="0" w:afterAutospacing="0" w:line="276" w:lineRule="auto"/>
        <w:jc w:val="both"/>
        <w:rPr>
          <w:sz w:val="26"/>
          <w:szCs w:val="26"/>
        </w:rPr>
      </w:pPr>
      <w:r w:rsidRPr="00E55A1A">
        <w:rPr>
          <w:color w:val="000000"/>
          <w:sz w:val="26"/>
          <w:szCs w:val="26"/>
        </w:rPr>
        <w:lastRenderedPageBreak/>
        <w:t xml:space="preserve">2.2. Размеры базовых окладов (должностных окладов) работников, занимающих общеотраслевые должности служащих, устанавливаются с учетом требований к уровню профессионального образования и квалификации, которые необходимы для осуществления соответствующей профессиональной деятельности, утверждены </w:t>
      </w:r>
      <w:r w:rsidRPr="00E55A1A">
        <w:rPr>
          <w:sz w:val="26"/>
          <w:szCs w:val="26"/>
        </w:rPr>
        <w:t xml:space="preserve"> приказом Минздравсоцразвития России от 29.05.2008 г. № 247н «Об утверждении профессиональных квалификационных групп должностей руководителей, специалистов и служащих».</w:t>
      </w:r>
    </w:p>
    <w:p w:rsidR="00F62398" w:rsidRPr="002D6A31" w:rsidRDefault="00F62398" w:rsidP="00D96986">
      <w:pPr>
        <w:pStyle w:val="a5"/>
        <w:tabs>
          <w:tab w:val="left" w:pos="4151"/>
        </w:tabs>
        <w:spacing w:before="0" w:beforeAutospacing="0" w:after="0" w:afterAutospacing="0" w:line="276" w:lineRule="auto"/>
        <w:jc w:val="center"/>
        <w:rPr>
          <w:sz w:val="26"/>
          <w:szCs w:val="26"/>
        </w:rPr>
      </w:pPr>
      <w:r w:rsidRPr="00E55A1A">
        <w:rPr>
          <w:color w:val="000000"/>
          <w:sz w:val="26"/>
          <w:szCs w:val="26"/>
        </w:rPr>
        <w:t>Размеры базовых должностных окладов работников, занимающих общеотраслевые должности служащих:</w:t>
      </w:r>
    </w:p>
    <w:p w:rsidR="00F62398" w:rsidRPr="00E55A1A" w:rsidRDefault="00F62398" w:rsidP="00D96986">
      <w:pPr>
        <w:pStyle w:val="a5"/>
        <w:tabs>
          <w:tab w:val="left" w:pos="4151"/>
        </w:tabs>
        <w:spacing w:before="0" w:beforeAutospacing="0" w:after="0" w:afterAutospacing="0"/>
        <w:jc w:val="center"/>
        <w:rPr>
          <w:color w:val="FF0000"/>
          <w:sz w:val="26"/>
          <w:szCs w:val="26"/>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92"/>
        <w:gridCol w:w="1201"/>
        <w:gridCol w:w="1417"/>
        <w:gridCol w:w="1276"/>
        <w:gridCol w:w="1559"/>
        <w:gridCol w:w="1418"/>
      </w:tblGrid>
      <w:tr w:rsidR="00F62398" w:rsidRPr="00E55A1A" w:rsidTr="001B2EFF">
        <w:tc>
          <w:tcPr>
            <w:tcW w:w="2592" w:type="dxa"/>
            <w:vMerge w:val="restart"/>
          </w:tcPr>
          <w:p w:rsidR="00F62398" w:rsidRPr="00E55A1A" w:rsidRDefault="00F62398" w:rsidP="00135B4A">
            <w:pPr>
              <w:pStyle w:val="a5"/>
              <w:tabs>
                <w:tab w:val="left" w:pos="4151"/>
              </w:tabs>
              <w:spacing w:after="0" w:afterAutospacing="0"/>
              <w:jc w:val="both"/>
              <w:rPr>
                <w:color w:val="000000"/>
                <w:sz w:val="26"/>
                <w:szCs w:val="26"/>
              </w:rPr>
            </w:pPr>
            <w:r w:rsidRPr="00E55A1A">
              <w:rPr>
                <w:color w:val="000000"/>
                <w:sz w:val="26"/>
                <w:szCs w:val="26"/>
              </w:rPr>
              <w:t>Квалификационные уровни</w:t>
            </w:r>
          </w:p>
        </w:tc>
        <w:tc>
          <w:tcPr>
            <w:tcW w:w="6871" w:type="dxa"/>
            <w:gridSpan w:val="5"/>
          </w:tcPr>
          <w:p w:rsidR="00F62398" w:rsidRPr="00E55A1A" w:rsidRDefault="00F62398" w:rsidP="00E430A5">
            <w:pPr>
              <w:rPr>
                <w:rFonts w:ascii="Times New Roman" w:hAnsi="Times New Roman"/>
                <w:color w:val="000000"/>
                <w:sz w:val="26"/>
                <w:szCs w:val="26"/>
              </w:rPr>
            </w:pPr>
            <w:r w:rsidRPr="00E55A1A">
              <w:rPr>
                <w:rFonts w:ascii="Times New Roman" w:hAnsi="Times New Roman"/>
                <w:color w:val="000000"/>
                <w:sz w:val="26"/>
                <w:szCs w:val="26"/>
              </w:rPr>
              <w:t>Размер базового оклада по ПКГ общеотраслевых должностей руководителей, специалистов и служащих (рублей):</w:t>
            </w:r>
          </w:p>
        </w:tc>
      </w:tr>
      <w:tr w:rsidR="00F62398" w:rsidRPr="00E55A1A" w:rsidTr="001B2EFF">
        <w:tc>
          <w:tcPr>
            <w:tcW w:w="2592" w:type="dxa"/>
            <w:vMerge/>
          </w:tcPr>
          <w:p w:rsidR="00F62398" w:rsidRPr="00E55A1A" w:rsidRDefault="00F62398" w:rsidP="00E430A5">
            <w:pPr>
              <w:rPr>
                <w:rFonts w:ascii="Times New Roman" w:hAnsi="Times New Roman"/>
                <w:color w:val="000000"/>
                <w:sz w:val="26"/>
                <w:szCs w:val="26"/>
              </w:rPr>
            </w:pPr>
          </w:p>
        </w:tc>
        <w:tc>
          <w:tcPr>
            <w:tcW w:w="1201" w:type="dxa"/>
          </w:tcPr>
          <w:p w:rsidR="00F62398" w:rsidRPr="00E55A1A" w:rsidRDefault="00F62398" w:rsidP="00135B4A">
            <w:pPr>
              <w:pStyle w:val="a5"/>
              <w:tabs>
                <w:tab w:val="left" w:pos="4151"/>
              </w:tabs>
              <w:spacing w:after="0" w:afterAutospacing="0"/>
              <w:jc w:val="center"/>
              <w:rPr>
                <w:color w:val="000000"/>
                <w:sz w:val="26"/>
                <w:szCs w:val="26"/>
              </w:rPr>
            </w:pPr>
            <w:r w:rsidRPr="00E55A1A">
              <w:rPr>
                <w:color w:val="000000"/>
                <w:sz w:val="26"/>
                <w:szCs w:val="26"/>
              </w:rPr>
              <w:t>1 квалификационный  уровень</w:t>
            </w:r>
          </w:p>
        </w:tc>
        <w:tc>
          <w:tcPr>
            <w:tcW w:w="1417" w:type="dxa"/>
          </w:tcPr>
          <w:p w:rsidR="00F62398" w:rsidRPr="00E55A1A" w:rsidRDefault="00F62398" w:rsidP="00E430A5">
            <w:pPr>
              <w:rPr>
                <w:rFonts w:ascii="Times New Roman" w:hAnsi="Times New Roman"/>
                <w:color w:val="000000"/>
                <w:sz w:val="26"/>
                <w:szCs w:val="26"/>
              </w:rPr>
            </w:pPr>
            <w:r w:rsidRPr="00E55A1A">
              <w:rPr>
                <w:rFonts w:ascii="Times New Roman" w:hAnsi="Times New Roman"/>
                <w:color w:val="000000"/>
                <w:sz w:val="26"/>
                <w:szCs w:val="26"/>
              </w:rPr>
              <w:t xml:space="preserve">         2</w:t>
            </w:r>
          </w:p>
          <w:p w:rsidR="00F62398" w:rsidRPr="00E55A1A" w:rsidRDefault="00F62398" w:rsidP="00E430A5">
            <w:pPr>
              <w:rPr>
                <w:rFonts w:ascii="Times New Roman" w:hAnsi="Times New Roman"/>
                <w:sz w:val="26"/>
                <w:szCs w:val="26"/>
              </w:rPr>
            </w:pPr>
            <w:r w:rsidRPr="00E55A1A">
              <w:rPr>
                <w:rFonts w:ascii="Times New Roman" w:hAnsi="Times New Roman"/>
                <w:color w:val="000000"/>
                <w:sz w:val="26"/>
                <w:szCs w:val="26"/>
              </w:rPr>
              <w:t>квалификационный  уровень</w:t>
            </w:r>
          </w:p>
        </w:tc>
        <w:tc>
          <w:tcPr>
            <w:tcW w:w="1276" w:type="dxa"/>
          </w:tcPr>
          <w:p w:rsidR="00F62398" w:rsidRPr="00E55A1A" w:rsidRDefault="00F62398" w:rsidP="00E430A5">
            <w:pPr>
              <w:rPr>
                <w:rFonts w:ascii="Times New Roman" w:hAnsi="Times New Roman"/>
                <w:sz w:val="26"/>
                <w:szCs w:val="26"/>
              </w:rPr>
            </w:pPr>
            <w:r w:rsidRPr="00E55A1A">
              <w:rPr>
                <w:rFonts w:ascii="Times New Roman" w:hAnsi="Times New Roman"/>
                <w:color w:val="000000"/>
                <w:sz w:val="26"/>
                <w:szCs w:val="26"/>
              </w:rPr>
              <w:t xml:space="preserve">        3 квалификационный уровень</w:t>
            </w:r>
          </w:p>
        </w:tc>
        <w:tc>
          <w:tcPr>
            <w:tcW w:w="1559" w:type="dxa"/>
          </w:tcPr>
          <w:p w:rsidR="00F62398" w:rsidRPr="00E55A1A" w:rsidRDefault="00F62398" w:rsidP="00E430A5">
            <w:pPr>
              <w:rPr>
                <w:rFonts w:ascii="Times New Roman" w:hAnsi="Times New Roman"/>
                <w:sz w:val="26"/>
                <w:szCs w:val="26"/>
              </w:rPr>
            </w:pPr>
            <w:r w:rsidRPr="00E55A1A">
              <w:rPr>
                <w:rFonts w:ascii="Times New Roman" w:hAnsi="Times New Roman"/>
                <w:color w:val="000000"/>
                <w:sz w:val="26"/>
                <w:szCs w:val="26"/>
              </w:rPr>
              <w:t xml:space="preserve">       4 квалификационный уровень</w:t>
            </w:r>
          </w:p>
        </w:tc>
        <w:tc>
          <w:tcPr>
            <w:tcW w:w="1418" w:type="dxa"/>
          </w:tcPr>
          <w:p w:rsidR="00F62398" w:rsidRPr="00E55A1A" w:rsidRDefault="00F62398" w:rsidP="00E430A5">
            <w:pPr>
              <w:rPr>
                <w:rFonts w:ascii="Times New Roman" w:hAnsi="Times New Roman"/>
                <w:sz w:val="26"/>
                <w:szCs w:val="26"/>
              </w:rPr>
            </w:pPr>
            <w:r w:rsidRPr="00E55A1A">
              <w:rPr>
                <w:rFonts w:ascii="Times New Roman" w:hAnsi="Times New Roman"/>
                <w:color w:val="000000"/>
                <w:sz w:val="26"/>
                <w:szCs w:val="26"/>
              </w:rPr>
              <w:t xml:space="preserve">        5 квалификационный уровень</w:t>
            </w:r>
          </w:p>
        </w:tc>
      </w:tr>
      <w:tr w:rsidR="00F62398" w:rsidRPr="00E55A1A" w:rsidTr="001B2EFF">
        <w:tc>
          <w:tcPr>
            <w:tcW w:w="2592" w:type="dxa"/>
          </w:tcPr>
          <w:p w:rsidR="00F62398" w:rsidRPr="00E55A1A" w:rsidRDefault="00F62398" w:rsidP="00EA337B">
            <w:pPr>
              <w:pStyle w:val="a5"/>
              <w:tabs>
                <w:tab w:val="left" w:pos="4151"/>
              </w:tabs>
              <w:spacing w:after="0" w:afterAutospacing="0"/>
              <w:rPr>
                <w:b/>
                <w:color w:val="000000"/>
                <w:sz w:val="26"/>
                <w:szCs w:val="26"/>
              </w:rPr>
            </w:pPr>
            <w:r w:rsidRPr="00E55A1A">
              <w:rPr>
                <w:b/>
                <w:color w:val="000000"/>
                <w:sz w:val="26"/>
                <w:szCs w:val="26"/>
              </w:rPr>
              <w:t>1 уровень:</w:t>
            </w:r>
          </w:p>
          <w:p w:rsidR="00F62398" w:rsidRPr="00E55A1A" w:rsidRDefault="00F62398" w:rsidP="000B65D4">
            <w:pPr>
              <w:pStyle w:val="a5"/>
              <w:tabs>
                <w:tab w:val="left" w:pos="4151"/>
              </w:tabs>
              <w:spacing w:after="0" w:afterAutospacing="0"/>
              <w:rPr>
                <w:color w:val="000000"/>
                <w:sz w:val="26"/>
                <w:szCs w:val="26"/>
              </w:rPr>
            </w:pPr>
            <w:r w:rsidRPr="00E55A1A">
              <w:rPr>
                <w:color w:val="000000"/>
                <w:sz w:val="26"/>
                <w:szCs w:val="26"/>
              </w:rPr>
              <w:t>Делопроизводитель</w:t>
            </w:r>
          </w:p>
        </w:tc>
        <w:tc>
          <w:tcPr>
            <w:tcW w:w="1201" w:type="dxa"/>
          </w:tcPr>
          <w:p w:rsidR="00F62398" w:rsidRPr="00E55A1A" w:rsidRDefault="00FD4D60" w:rsidP="00135B4A">
            <w:pPr>
              <w:pStyle w:val="a5"/>
              <w:tabs>
                <w:tab w:val="left" w:pos="4151"/>
              </w:tabs>
              <w:spacing w:after="0" w:afterAutospacing="0"/>
              <w:jc w:val="center"/>
              <w:rPr>
                <w:color w:val="000000"/>
                <w:sz w:val="26"/>
                <w:szCs w:val="26"/>
              </w:rPr>
            </w:pPr>
            <w:r>
              <w:rPr>
                <w:color w:val="000000"/>
                <w:sz w:val="26"/>
                <w:szCs w:val="26"/>
              </w:rPr>
              <w:t>8946</w:t>
            </w:r>
          </w:p>
        </w:tc>
        <w:tc>
          <w:tcPr>
            <w:tcW w:w="1417" w:type="dxa"/>
          </w:tcPr>
          <w:p w:rsidR="00F62398" w:rsidRPr="00E55A1A" w:rsidRDefault="00F62398" w:rsidP="00135B4A">
            <w:pPr>
              <w:pStyle w:val="a5"/>
              <w:tabs>
                <w:tab w:val="left" w:pos="4151"/>
              </w:tabs>
              <w:spacing w:after="0" w:afterAutospacing="0"/>
              <w:jc w:val="center"/>
              <w:rPr>
                <w:color w:val="000000"/>
                <w:sz w:val="26"/>
                <w:szCs w:val="26"/>
                <w:lang w:val="en-US"/>
              </w:rPr>
            </w:pPr>
            <w:r w:rsidRPr="00E55A1A">
              <w:rPr>
                <w:color w:val="000000"/>
                <w:sz w:val="26"/>
                <w:szCs w:val="26"/>
                <w:lang w:val="en-US"/>
              </w:rPr>
              <w:t>X</w:t>
            </w:r>
          </w:p>
        </w:tc>
        <w:tc>
          <w:tcPr>
            <w:tcW w:w="1276" w:type="dxa"/>
          </w:tcPr>
          <w:p w:rsidR="00F62398" w:rsidRPr="00E55A1A" w:rsidRDefault="00F62398" w:rsidP="00135B4A">
            <w:pPr>
              <w:pStyle w:val="a5"/>
              <w:tabs>
                <w:tab w:val="left" w:pos="4151"/>
              </w:tabs>
              <w:spacing w:after="0" w:afterAutospacing="0"/>
              <w:jc w:val="center"/>
              <w:rPr>
                <w:color w:val="000000"/>
                <w:sz w:val="26"/>
                <w:szCs w:val="26"/>
                <w:lang w:val="en-US"/>
              </w:rPr>
            </w:pPr>
            <w:r w:rsidRPr="00E55A1A">
              <w:rPr>
                <w:color w:val="000000"/>
                <w:sz w:val="26"/>
                <w:szCs w:val="26"/>
                <w:lang w:val="en-US"/>
              </w:rPr>
              <w:t>X</w:t>
            </w:r>
          </w:p>
        </w:tc>
        <w:tc>
          <w:tcPr>
            <w:tcW w:w="1559" w:type="dxa"/>
          </w:tcPr>
          <w:p w:rsidR="00F62398" w:rsidRPr="00E55A1A" w:rsidRDefault="00F62398" w:rsidP="00135B4A">
            <w:pPr>
              <w:pStyle w:val="a5"/>
              <w:tabs>
                <w:tab w:val="left" w:pos="4151"/>
              </w:tabs>
              <w:spacing w:after="0" w:afterAutospacing="0"/>
              <w:jc w:val="center"/>
              <w:rPr>
                <w:color w:val="000000"/>
                <w:sz w:val="26"/>
                <w:szCs w:val="26"/>
                <w:lang w:val="en-US"/>
              </w:rPr>
            </w:pPr>
            <w:r w:rsidRPr="00E55A1A">
              <w:rPr>
                <w:color w:val="000000"/>
                <w:sz w:val="26"/>
                <w:szCs w:val="26"/>
                <w:lang w:val="en-US"/>
              </w:rPr>
              <w:t>X</w:t>
            </w:r>
          </w:p>
        </w:tc>
        <w:tc>
          <w:tcPr>
            <w:tcW w:w="1418" w:type="dxa"/>
          </w:tcPr>
          <w:p w:rsidR="00F62398" w:rsidRPr="00E55A1A" w:rsidRDefault="00F62398" w:rsidP="00135B4A">
            <w:pPr>
              <w:jc w:val="center"/>
              <w:rPr>
                <w:rFonts w:ascii="Times New Roman" w:hAnsi="Times New Roman"/>
                <w:color w:val="000000"/>
                <w:sz w:val="26"/>
                <w:szCs w:val="26"/>
                <w:lang w:val="en-US"/>
              </w:rPr>
            </w:pPr>
            <w:r w:rsidRPr="00E55A1A">
              <w:rPr>
                <w:rFonts w:ascii="Times New Roman" w:hAnsi="Times New Roman"/>
                <w:color w:val="000000"/>
                <w:sz w:val="26"/>
                <w:szCs w:val="26"/>
                <w:lang w:val="en-US"/>
              </w:rPr>
              <w:t>X</w:t>
            </w:r>
          </w:p>
        </w:tc>
      </w:tr>
      <w:tr w:rsidR="00F62398" w:rsidRPr="00E55A1A" w:rsidTr="000B65D4">
        <w:trPr>
          <w:trHeight w:val="1265"/>
        </w:trPr>
        <w:tc>
          <w:tcPr>
            <w:tcW w:w="2592" w:type="dxa"/>
          </w:tcPr>
          <w:p w:rsidR="00F62398" w:rsidRDefault="00F62398" w:rsidP="00EA337B">
            <w:pPr>
              <w:pStyle w:val="a5"/>
              <w:tabs>
                <w:tab w:val="left" w:pos="4151"/>
              </w:tabs>
              <w:spacing w:after="0" w:afterAutospacing="0"/>
              <w:rPr>
                <w:b/>
                <w:color w:val="000000"/>
                <w:sz w:val="26"/>
                <w:szCs w:val="26"/>
              </w:rPr>
            </w:pPr>
            <w:r w:rsidRPr="00E55A1A">
              <w:rPr>
                <w:b/>
                <w:color w:val="000000"/>
                <w:sz w:val="26"/>
                <w:szCs w:val="26"/>
              </w:rPr>
              <w:t>2 уровень:</w:t>
            </w:r>
          </w:p>
          <w:p w:rsidR="00F62398" w:rsidRPr="000B65D4" w:rsidRDefault="00F62398" w:rsidP="00EA337B">
            <w:pPr>
              <w:pStyle w:val="a5"/>
              <w:tabs>
                <w:tab w:val="left" w:pos="4151"/>
              </w:tabs>
            </w:pPr>
            <w:r w:rsidRPr="00E55A1A">
              <w:rPr>
                <w:color w:val="000000"/>
                <w:sz w:val="26"/>
                <w:szCs w:val="26"/>
              </w:rPr>
              <w:t>заведующий хозяйством</w:t>
            </w:r>
          </w:p>
        </w:tc>
        <w:tc>
          <w:tcPr>
            <w:tcW w:w="1201" w:type="dxa"/>
          </w:tcPr>
          <w:p w:rsidR="00F62398" w:rsidRDefault="00F62398" w:rsidP="00135B4A">
            <w:pPr>
              <w:pStyle w:val="a5"/>
              <w:tabs>
                <w:tab w:val="left" w:pos="4151"/>
              </w:tabs>
              <w:spacing w:after="0" w:afterAutospacing="0"/>
              <w:jc w:val="center"/>
              <w:rPr>
                <w:color w:val="000000"/>
                <w:sz w:val="26"/>
                <w:szCs w:val="26"/>
              </w:rPr>
            </w:pPr>
          </w:p>
          <w:p w:rsidR="00F62398" w:rsidRPr="0012252F" w:rsidRDefault="00F62398" w:rsidP="00135B4A">
            <w:pPr>
              <w:pStyle w:val="a5"/>
              <w:tabs>
                <w:tab w:val="left" w:pos="4151"/>
              </w:tabs>
              <w:spacing w:after="0" w:afterAutospacing="0"/>
              <w:jc w:val="center"/>
              <w:rPr>
                <w:color w:val="000000"/>
                <w:sz w:val="26"/>
                <w:szCs w:val="26"/>
              </w:rPr>
            </w:pPr>
          </w:p>
        </w:tc>
        <w:tc>
          <w:tcPr>
            <w:tcW w:w="1417" w:type="dxa"/>
          </w:tcPr>
          <w:p w:rsidR="00F62398" w:rsidRDefault="00F62398" w:rsidP="00135B4A">
            <w:pPr>
              <w:pStyle w:val="a5"/>
              <w:tabs>
                <w:tab w:val="left" w:pos="4151"/>
              </w:tabs>
              <w:spacing w:after="0" w:afterAutospacing="0"/>
              <w:jc w:val="center"/>
              <w:rPr>
                <w:color w:val="000000"/>
                <w:sz w:val="26"/>
                <w:szCs w:val="26"/>
              </w:rPr>
            </w:pPr>
          </w:p>
          <w:p w:rsidR="00F62398" w:rsidRDefault="00F62398" w:rsidP="00135B4A">
            <w:pPr>
              <w:pStyle w:val="a5"/>
              <w:tabs>
                <w:tab w:val="left" w:pos="4151"/>
              </w:tabs>
              <w:spacing w:after="0" w:afterAutospacing="0"/>
              <w:jc w:val="center"/>
              <w:rPr>
                <w:color w:val="000000"/>
                <w:sz w:val="26"/>
                <w:szCs w:val="26"/>
              </w:rPr>
            </w:pPr>
          </w:p>
          <w:p w:rsidR="00F62398" w:rsidRPr="00E55A1A" w:rsidRDefault="00FD4D60" w:rsidP="00135B4A">
            <w:pPr>
              <w:pStyle w:val="a5"/>
              <w:tabs>
                <w:tab w:val="left" w:pos="4151"/>
              </w:tabs>
              <w:jc w:val="center"/>
              <w:rPr>
                <w:color w:val="000000"/>
                <w:sz w:val="26"/>
                <w:szCs w:val="26"/>
              </w:rPr>
            </w:pPr>
            <w:r>
              <w:rPr>
                <w:color w:val="000000"/>
                <w:sz w:val="26"/>
                <w:szCs w:val="26"/>
              </w:rPr>
              <w:t>10225</w:t>
            </w:r>
          </w:p>
        </w:tc>
        <w:tc>
          <w:tcPr>
            <w:tcW w:w="1276" w:type="dxa"/>
          </w:tcPr>
          <w:p w:rsidR="00F62398" w:rsidRDefault="00F62398" w:rsidP="005F4783">
            <w:pPr>
              <w:pStyle w:val="a5"/>
              <w:tabs>
                <w:tab w:val="left" w:pos="4151"/>
              </w:tabs>
              <w:spacing w:after="0" w:afterAutospacing="0"/>
              <w:rPr>
                <w:color w:val="000000"/>
                <w:sz w:val="26"/>
                <w:szCs w:val="26"/>
              </w:rPr>
            </w:pPr>
          </w:p>
          <w:p w:rsidR="00F62398" w:rsidRDefault="00F62398" w:rsidP="005F4783">
            <w:pPr>
              <w:pStyle w:val="a5"/>
              <w:tabs>
                <w:tab w:val="left" w:pos="4151"/>
              </w:tabs>
              <w:spacing w:after="0" w:afterAutospacing="0"/>
              <w:rPr>
                <w:color w:val="000000"/>
                <w:sz w:val="26"/>
                <w:szCs w:val="26"/>
              </w:rPr>
            </w:pPr>
          </w:p>
          <w:p w:rsidR="00F62398" w:rsidRPr="005F4783" w:rsidRDefault="00F62398" w:rsidP="005F4783">
            <w:pPr>
              <w:pStyle w:val="a5"/>
              <w:tabs>
                <w:tab w:val="left" w:pos="4151"/>
              </w:tabs>
              <w:spacing w:after="0" w:afterAutospacing="0"/>
              <w:jc w:val="center"/>
              <w:rPr>
                <w:color w:val="000000"/>
                <w:sz w:val="26"/>
                <w:szCs w:val="26"/>
              </w:rPr>
            </w:pPr>
          </w:p>
        </w:tc>
        <w:tc>
          <w:tcPr>
            <w:tcW w:w="1559" w:type="dxa"/>
          </w:tcPr>
          <w:p w:rsidR="00F62398" w:rsidRDefault="00F62398" w:rsidP="00135B4A">
            <w:pPr>
              <w:pStyle w:val="a5"/>
              <w:tabs>
                <w:tab w:val="left" w:pos="4151"/>
              </w:tabs>
              <w:spacing w:after="0" w:afterAutospacing="0"/>
              <w:jc w:val="center"/>
              <w:rPr>
                <w:color w:val="000000"/>
                <w:sz w:val="26"/>
                <w:szCs w:val="26"/>
              </w:rPr>
            </w:pPr>
          </w:p>
          <w:p w:rsidR="00F62398" w:rsidRDefault="00F62398" w:rsidP="00135B4A">
            <w:pPr>
              <w:pStyle w:val="a5"/>
              <w:tabs>
                <w:tab w:val="left" w:pos="4151"/>
              </w:tabs>
              <w:spacing w:after="0" w:afterAutospacing="0"/>
              <w:jc w:val="center"/>
              <w:rPr>
                <w:color w:val="000000"/>
                <w:sz w:val="26"/>
                <w:szCs w:val="26"/>
              </w:rPr>
            </w:pPr>
          </w:p>
          <w:p w:rsidR="00F62398" w:rsidRPr="00E55A1A" w:rsidRDefault="00F62398" w:rsidP="00135B4A">
            <w:pPr>
              <w:pStyle w:val="a5"/>
              <w:tabs>
                <w:tab w:val="left" w:pos="4151"/>
              </w:tabs>
              <w:spacing w:after="0" w:afterAutospacing="0"/>
              <w:jc w:val="center"/>
              <w:rPr>
                <w:color w:val="000000"/>
                <w:sz w:val="26"/>
                <w:szCs w:val="26"/>
              </w:rPr>
            </w:pPr>
          </w:p>
        </w:tc>
        <w:tc>
          <w:tcPr>
            <w:tcW w:w="1418" w:type="dxa"/>
          </w:tcPr>
          <w:p w:rsidR="00F62398" w:rsidRPr="00E55A1A" w:rsidRDefault="00F62398" w:rsidP="00135B4A">
            <w:pPr>
              <w:jc w:val="center"/>
              <w:rPr>
                <w:rFonts w:ascii="Times New Roman" w:hAnsi="Times New Roman"/>
                <w:color w:val="000000"/>
                <w:sz w:val="26"/>
                <w:szCs w:val="26"/>
              </w:rPr>
            </w:pPr>
            <w:r w:rsidRPr="00E55A1A">
              <w:rPr>
                <w:rFonts w:ascii="Times New Roman" w:hAnsi="Times New Roman"/>
                <w:color w:val="000000"/>
                <w:sz w:val="26"/>
                <w:szCs w:val="26"/>
              </w:rPr>
              <w:t>Х</w:t>
            </w:r>
          </w:p>
        </w:tc>
      </w:tr>
    </w:tbl>
    <w:p w:rsidR="000B65D4" w:rsidRDefault="000B65D4" w:rsidP="00D96986">
      <w:pPr>
        <w:pStyle w:val="a5"/>
        <w:tabs>
          <w:tab w:val="left" w:pos="4151"/>
        </w:tabs>
        <w:spacing w:before="0" w:beforeAutospacing="0" w:after="0" w:afterAutospacing="0" w:line="276" w:lineRule="auto"/>
        <w:jc w:val="both"/>
        <w:rPr>
          <w:color w:val="000000"/>
          <w:sz w:val="26"/>
          <w:szCs w:val="26"/>
        </w:rPr>
      </w:pPr>
    </w:p>
    <w:p w:rsidR="00F62398" w:rsidRPr="00E55A1A" w:rsidRDefault="00F62398" w:rsidP="00D96986">
      <w:pPr>
        <w:pStyle w:val="a5"/>
        <w:tabs>
          <w:tab w:val="left" w:pos="4151"/>
        </w:tabs>
        <w:spacing w:before="0" w:beforeAutospacing="0" w:after="0" w:afterAutospacing="0" w:line="276" w:lineRule="auto"/>
        <w:jc w:val="both"/>
        <w:rPr>
          <w:color w:val="000000"/>
          <w:sz w:val="26"/>
          <w:szCs w:val="26"/>
        </w:rPr>
      </w:pPr>
      <w:r w:rsidRPr="00E55A1A">
        <w:rPr>
          <w:color w:val="000000"/>
          <w:sz w:val="26"/>
          <w:szCs w:val="26"/>
        </w:rPr>
        <w:t>2.3. Размеры базовых должностных окладов работников, осуществляющих профессиональную деятельность по профессиям рабочих, устанавливаются:</w:t>
      </w:r>
    </w:p>
    <w:p w:rsidR="00F62398" w:rsidRPr="00E55A1A" w:rsidRDefault="00F62398" w:rsidP="00D96986">
      <w:pPr>
        <w:pStyle w:val="a5"/>
        <w:tabs>
          <w:tab w:val="left" w:pos="4151"/>
        </w:tabs>
        <w:spacing w:before="0" w:beforeAutospacing="0" w:after="0" w:afterAutospacing="0" w:line="276" w:lineRule="auto"/>
        <w:jc w:val="both"/>
        <w:rPr>
          <w:color w:val="000000"/>
          <w:sz w:val="26"/>
          <w:szCs w:val="26"/>
        </w:rPr>
      </w:pPr>
      <w:r w:rsidRPr="00E55A1A">
        <w:rPr>
          <w:color w:val="000000"/>
          <w:sz w:val="26"/>
          <w:szCs w:val="26"/>
        </w:rPr>
        <w:t>- по профессиональным квалификационным группам (далее – ПКГ) общеотраслевых профессий рабочих, утвержденным приказом Минздравсоцразвития России от 29.05.2008 г. № 248н «Об утверждении  профессиональных квалификационных групп общеотраслевых профессий рабочих»:</w:t>
      </w:r>
    </w:p>
    <w:tbl>
      <w:tblPr>
        <w:tblpPr w:leftFromText="180" w:rightFromText="180" w:vertAnchor="text" w:horzAnchor="margin" w:tblpY="325"/>
        <w:tblW w:w="0" w:type="auto"/>
        <w:tblBorders>
          <w:top w:val="single" w:sz="4" w:space="0" w:color="auto"/>
          <w:left w:val="single" w:sz="4" w:space="0" w:color="auto"/>
          <w:bottom w:val="single" w:sz="4" w:space="0" w:color="auto"/>
          <w:right w:val="single" w:sz="4" w:space="0" w:color="auto"/>
        </w:tblBorders>
        <w:tblLook w:val="00A0"/>
      </w:tblPr>
      <w:tblGrid>
        <w:gridCol w:w="3415"/>
        <w:gridCol w:w="3060"/>
        <w:gridCol w:w="2870"/>
      </w:tblGrid>
      <w:tr w:rsidR="00F62398" w:rsidRPr="00E55A1A" w:rsidTr="006F5234">
        <w:tc>
          <w:tcPr>
            <w:tcW w:w="3415" w:type="dxa"/>
            <w:vMerge w:val="restart"/>
            <w:tcBorders>
              <w:top w:val="single" w:sz="4" w:space="0" w:color="auto"/>
              <w:bottom w:val="single" w:sz="4" w:space="0" w:color="auto"/>
              <w:right w:val="single" w:sz="4" w:space="0" w:color="auto"/>
            </w:tcBorders>
          </w:tcPr>
          <w:p w:rsidR="00F62398" w:rsidRPr="00E55A1A" w:rsidRDefault="00F62398" w:rsidP="00D96986">
            <w:pPr>
              <w:pStyle w:val="a5"/>
              <w:tabs>
                <w:tab w:val="left" w:pos="4151"/>
              </w:tabs>
              <w:spacing w:before="0" w:beforeAutospacing="0" w:after="0" w:afterAutospacing="0"/>
              <w:jc w:val="both"/>
              <w:rPr>
                <w:color w:val="000000"/>
                <w:sz w:val="26"/>
                <w:szCs w:val="26"/>
              </w:rPr>
            </w:pPr>
            <w:r w:rsidRPr="00E55A1A">
              <w:rPr>
                <w:color w:val="000000"/>
                <w:sz w:val="26"/>
                <w:szCs w:val="26"/>
              </w:rPr>
              <w:t>Квалификационные уровни</w:t>
            </w:r>
          </w:p>
        </w:tc>
        <w:tc>
          <w:tcPr>
            <w:tcW w:w="5930" w:type="dxa"/>
            <w:gridSpan w:val="2"/>
            <w:tcBorders>
              <w:top w:val="single" w:sz="4" w:space="0" w:color="auto"/>
              <w:left w:val="single" w:sz="4" w:space="0" w:color="auto"/>
              <w:bottom w:val="single" w:sz="4" w:space="0" w:color="auto"/>
            </w:tcBorders>
          </w:tcPr>
          <w:p w:rsidR="00F62398" w:rsidRPr="00E55A1A" w:rsidRDefault="00F62398" w:rsidP="00B214A2">
            <w:pPr>
              <w:pStyle w:val="a5"/>
              <w:tabs>
                <w:tab w:val="left" w:pos="4151"/>
              </w:tabs>
              <w:spacing w:after="0" w:afterAutospacing="0"/>
              <w:jc w:val="both"/>
              <w:rPr>
                <w:color w:val="000000"/>
                <w:sz w:val="26"/>
                <w:szCs w:val="26"/>
              </w:rPr>
            </w:pPr>
            <w:r w:rsidRPr="00E55A1A">
              <w:rPr>
                <w:color w:val="000000"/>
                <w:sz w:val="26"/>
                <w:szCs w:val="26"/>
              </w:rPr>
              <w:t>Размер базового должностного оклада по общеотраслевым профессиям рабочих (рублей):</w:t>
            </w:r>
          </w:p>
        </w:tc>
      </w:tr>
      <w:tr w:rsidR="00F62398" w:rsidRPr="00E55A1A" w:rsidTr="006F5234">
        <w:tc>
          <w:tcPr>
            <w:tcW w:w="3415" w:type="dxa"/>
            <w:vMerge/>
            <w:tcBorders>
              <w:top w:val="single" w:sz="4" w:space="0" w:color="auto"/>
              <w:bottom w:val="single" w:sz="4" w:space="0" w:color="auto"/>
              <w:right w:val="single" w:sz="4" w:space="0" w:color="auto"/>
            </w:tcBorders>
            <w:vAlign w:val="center"/>
          </w:tcPr>
          <w:p w:rsidR="00F62398" w:rsidRPr="00E55A1A" w:rsidRDefault="00F62398" w:rsidP="00B214A2">
            <w:pPr>
              <w:rPr>
                <w:rFonts w:ascii="Times New Roman" w:hAnsi="Times New Roman"/>
                <w:color w:val="000000"/>
                <w:sz w:val="26"/>
                <w:szCs w:val="26"/>
              </w:rPr>
            </w:pPr>
          </w:p>
        </w:tc>
        <w:tc>
          <w:tcPr>
            <w:tcW w:w="3060" w:type="dxa"/>
            <w:tcBorders>
              <w:top w:val="single" w:sz="4" w:space="0" w:color="auto"/>
              <w:left w:val="single" w:sz="4" w:space="0" w:color="auto"/>
              <w:bottom w:val="single" w:sz="4" w:space="0" w:color="auto"/>
              <w:right w:val="single" w:sz="4" w:space="0" w:color="auto"/>
            </w:tcBorders>
          </w:tcPr>
          <w:p w:rsidR="00F62398" w:rsidRPr="00E55A1A" w:rsidRDefault="00F62398" w:rsidP="00B214A2">
            <w:pPr>
              <w:pStyle w:val="a5"/>
              <w:tabs>
                <w:tab w:val="left" w:pos="4151"/>
              </w:tabs>
              <w:spacing w:after="0" w:afterAutospacing="0"/>
              <w:jc w:val="both"/>
              <w:rPr>
                <w:color w:val="000000"/>
                <w:sz w:val="26"/>
                <w:szCs w:val="26"/>
              </w:rPr>
            </w:pPr>
            <w:r w:rsidRPr="00E55A1A">
              <w:rPr>
                <w:color w:val="000000"/>
                <w:sz w:val="26"/>
                <w:szCs w:val="26"/>
              </w:rPr>
              <w:t>Первый уровень</w:t>
            </w:r>
          </w:p>
        </w:tc>
        <w:tc>
          <w:tcPr>
            <w:tcW w:w="2870" w:type="dxa"/>
            <w:tcBorders>
              <w:top w:val="single" w:sz="4" w:space="0" w:color="auto"/>
              <w:left w:val="single" w:sz="4" w:space="0" w:color="auto"/>
              <w:bottom w:val="single" w:sz="4" w:space="0" w:color="auto"/>
            </w:tcBorders>
          </w:tcPr>
          <w:p w:rsidR="00F62398" w:rsidRPr="00E55A1A" w:rsidRDefault="00F62398" w:rsidP="00B214A2">
            <w:pPr>
              <w:pStyle w:val="a5"/>
              <w:tabs>
                <w:tab w:val="left" w:pos="4151"/>
              </w:tabs>
              <w:spacing w:after="0" w:afterAutospacing="0"/>
              <w:jc w:val="both"/>
              <w:rPr>
                <w:color w:val="000000"/>
                <w:sz w:val="26"/>
                <w:szCs w:val="26"/>
              </w:rPr>
            </w:pPr>
            <w:r w:rsidRPr="00E55A1A">
              <w:rPr>
                <w:color w:val="000000"/>
                <w:sz w:val="26"/>
                <w:szCs w:val="26"/>
              </w:rPr>
              <w:t>Второй уровень</w:t>
            </w:r>
          </w:p>
        </w:tc>
      </w:tr>
      <w:tr w:rsidR="00F62398" w:rsidRPr="00E55A1A" w:rsidTr="006F5234">
        <w:tc>
          <w:tcPr>
            <w:tcW w:w="3415" w:type="dxa"/>
            <w:tcBorders>
              <w:top w:val="single" w:sz="4" w:space="0" w:color="auto"/>
              <w:bottom w:val="single" w:sz="4" w:space="0" w:color="auto"/>
              <w:right w:val="single" w:sz="4" w:space="0" w:color="auto"/>
            </w:tcBorders>
          </w:tcPr>
          <w:p w:rsidR="00F62398" w:rsidRPr="00E55A1A" w:rsidRDefault="00F62398" w:rsidP="00B214A2">
            <w:pPr>
              <w:pStyle w:val="a5"/>
              <w:tabs>
                <w:tab w:val="left" w:pos="4151"/>
              </w:tabs>
              <w:spacing w:after="0" w:afterAutospacing="0"/>
              <w:jc w:val="center"/>
              <w:rPr>
                <w:color w:val="000000"/>
                <w:sz w:val="26"/>
                <w:szCs w:val="26"/>
              </w:rPr>
            </w:pPr>
            <w:r w:rsidRPr="00E55A1A">
              <w:rPr>
                <w:color w:val="000000"/>
                <w:sz w:val="26"/>
                <w:szCs w:val="26"/>
              </w:rPr>
              <w:t>1</w:t>
            </w:r>
          </w:p>
        </w:tc>
        <w:tc>
          <w:tcPr>
            <w:tcW w:w="3060" w:type="dxa"/>
            <w:tcBorders>
              <w:top w:val="single" w:sz="4" w:space="0" w:color="auto"/>
              <w:left w:val="single" w:sz="4" w:space="0" w:color="auto"/>
              <w:bottom w:val="single" w:sz="4" w:space="0" w:color="auto"/>
              <w:right w:val="single" w:sz="4" w:space="0" w:color="auto"/>
            </w:tcBorders>
          </w:tcPr>
          <w:p w:rsidR="00F62398" w:rsidRPr="00E55A1A" w:rsidRDefault="00F62398" w:rsidP="00B214A2">
            <w:pPr>
              <w:pStyle w:val="a5"/>
              <w:tabs>
                <w:tab w:val="left" w:pos="4151"/>
              </w:tabs>
              <w:spacing w:after="0" w:afterAutospacing="0"/>
              <w:jc w:val="center"/>
              <w:rPr>
                <w:color w:val="000000"/>
                <w:sz w:val="26"/>
                <w:szCs w:val="26"/>
              </w:rPr>
            </w:pPr>
            <w:r w:rsidRPr="00E55A1A">
              <w:rPr>
                <w:color w:val="000000"/>
                <w:sz w:val="26"/>
                <w:szCs w:val="26"/>
              </w:rPr>
              <w:t>2</w:t>
            </w:r>
          </w:p>
        </w:tc>
        <w:tc>
          <w:tcPr>
            <w:tcW w:w="2870" w:type="dxa"/>
            <w:tcBorders>
              <w:top w:val="single" w:sz="4" w:space="0" w:color="auto"/>
              <w:left w:val="single" w:sz="4" w:space="0" w:color="auto"/>
              <w:bottom w:val="single" w:sz="4" w:space="0" w:color="auto"/>
            </w:tcBorders>
          </w:tcPr>
          <w:p w:rsidR="00F62398" w:rsidRPr="00E55A1A" w:rsidRDefault="00F62398" w:rsidP="00B214A2">
            <w:pPr>
              <w:pStyle w:val="a5"/>
              <w:tabs>
                <w:tab w:val="left" w:pos="4151"/>
              </w:tabs>
              <w:spacing w:after="0" w:afterAutospacing="0"/>
              <w:jc w:val="center"/>
              <w:rPr>
                <w:color w:val="000000"/>
                <w:sz w:val="26"/>
                <w:szCs w:val="26"/>
              </w:rPr>
            </w:pPr>
            <w:r w:rsidRPr="00E55A1A">
              <w:rPr>
                <w:color w:val="000000"/>
                <w:sz w:val="26"/>
                <w:szCs w:val="26"/>
              </w:rPr>
              <w:t>3</w:t>
            </w:r>
          </w:p>
        </w:tc>
      </w:tr>
      <w:tr w:rsidR="00F62398" w:rsidRPr="00E55A1A" w:rsidTr="006F5234">
        <w:tc>
          <w:tcPr>
            <w:tcW w:w="3415" w:type="dxa"/>
            <w:tcBorders>
              <w:top w:val="single" w:sz="4" w:space="0" w:color="auto"/>
              <w:bottom w:val="single" w:sz="4" w:space="0" w:color="auto"/>
              <w:right w:val="single" w:sz="4" w:space="0" w:color="auto"/>
            </w:tcBorders>
          </w:tcPr>
          <w:p w:rsidR="00F62398" w:rsidRPr="00E55A1A" w:rsidRDefault="00F62398" w:rsidP="00B214A2">
            <w:pPr>
              <w:pStyle w:val="a5"/>
              <w:tabs>
                <w:tab w:val="left" w:pos="4151"/>
              </w:tabs>
              <w:spacing w:after="0" w:afterAutospacing="0"/>
              <w:rPr>
                <w:color w:val="000000"/>
                <w:sz w:val="26"/>
                <w:szCs w:val="26"/>
              </w:rPr>
            </w:pPr>
            <w:r w:rsidRPr="00E55A1A">
              <w:rPr>
                <w:color w:val="000000"/>
                <w:sz w:val="26"/>
                <w:szCs w:val="26"/>
              </w:rPr>
              <w:t>1 квалификационный уровень:</w:t>
            </w:r>
          </w:p>
          <w:p w:rsidR="00F62398" w:rsidRPr="00E55A1A" w:rsidRDefault="00F62398" w:rsidP="00B214A2">
            <w:pPr>
              <w:pStyle w:val="a5"/>
              <w:tabs>
                <w:tab w:val="left" w:pos="4151"/>
              </w:tabs>
              <w:spacing w:after="0" w:afterAutospacing="0"/>
              <w:rPr>
                <w:color w:val="000000"/>
                <w:sz w:val="26"/>
                <w:szCs w:val="26"/>
              </w:rPr>
            </w:pPr>
            <w:r>
              <w:rPr>
                <w:color w:val="000000"/>
                <w:sz w:val="26"/>
                <w:szCs w:val="26"/>
              </w:rPr>
              <w:lastRenderedPageBreak/>
              <w:t xml:space="preserve">кастелянша, </w:t>
            </w:r>
            <w:r w:rsidRPr="00E55A1A">
              <w:rPr>
                <w:color w:val="000000"/>
                <w:sz w:val="26"/>
                <w:szCs w:val="26"/>
              </w:rPr>
              <w:t>сторож, уборщик служебных помещений, кухонный рабочий, рабочий по стирке и ремонту одежды</w:t>
            </w:r>
            <w:r>
              <w:rPr>
                <w:color w:val="000000"/>
                <w:sz w:val="26"/>
                <w:szCs w:val="26"/>
              </w:rPr>
              <w:t>, кладовщик, гардеробщик, дворник, грузчик,</w:t>
            </w:r>
            <w:r w:rsidRPr="00E55A1A">
              <w:rPr>
                <w:color w:val="000000"/>
                <w:sz w:val="26"/>
                <w:szCs w:val="26"/>
              </w:rPr>
              <w:t xml:space="preserve"> повар</w:t>
            </w:r>
            <w:r w:rsidR="009C1A56">
              <w:rPr>
                <w:color w:val="000000"/>
                <w:sz w:val="26"/>
                <w:szCs w:val="26"/>
              </w:rPr>
              <w:t xml:space="preserve"> (3 разр.)</w:t>
            </w:r>
            <w:r w:rsidRPr="00E55A1A">
              <w:rPr>
                <w:color w:val="000000"/>
                <w:sz w:val="26"/>
                <w:szCs w:val="26"/>
              </w:rPr>
              <w:t>, рабочий по ремонту и обслуживанию зданий и сооружений</w:t>
            </w:r>
          </w:p>
        </w:tc>
        <w:tc>
          <w:tcPr>
            <w:tcW w:w="3060" w:type="dxa"/>
            <w:tcBorders>
              <w:top w:val="single" w:sz="4" w:space="0" w:color="auto"/>
              <w:left w:val="single" w:sz="4" w:space="0" w:color="auto"/>
              <w:bottom w:val="single" w:sz="4" w:space="0" w:color="auto"/>
              <w:right w:val="single" w:sz="4" w:space="0" w:color="auto"/>
            </w:tcBorders>
          </w:tcPr>
          <w:p w:rsidR="00F62398" w:rsidRPr="00E515CF" w:rsidRDefault="009C1A56" w:rsidP="00B214A2">
            <w:pPr>
              <w:pStyle w:val="a5"/>
              <w:tabs>
                <w:tab w:val="left" w:pos="4151"/>
              </w:tabs>
              <w:spacing w:after="0" w:afterAutospacing="0"/>
              <w:jc w:val="center"/>
              <w:rPr>
                <w:sz w:val="26"/>
                <w:szCs w:val="26"/>
                <w:lang w:val="en-US"/>
              </w:rPr>
            </w:pPr>
            <w:r w:rsidRPr="00E515CF">
              <w:rPr>
                <w:sz w:val="26"/>
                <w:szCs w:val="26"/>
                <w:lang w:val="en-US"/>
              </w:rPr>
              <w:lastRenderedPageBreak/>
              <w:t>{</w:t>
            </w:r>
          </w:p>
          <w:p w:rsidR="00F62398" w:rsidRPr="00E515CF" w:rsidRDefault="00FD4D60" w:rsidP="00B214A2">
            <w:pPr>
              <w:pStyle w:val="a5"/>
              <w:tabs>
                <w:tab w:val="left" w:pos="4151"/>
              </w:tabs>
              <w:spacing w:after="0" w:afterAutospacing="0"/>
              <w:rPr>
                <w:sz w:val="26"/>
                <w:szCs w:val="26"/>
              </w:rPr>
            </w:pPr>
            <w:r>
              <w:rPr>
                <w:sz w:val="26"/>
                <w:szCs w:val="26"/>
              </w:rPr>
              <w:lastRenderedPageBreak/>
              <w:t>6427</w:t>
            </w:r>
          </w:p>
        </w:tc>
        <w:tc>
          <w:tcPr>
            <w:tcW w:w="2870" w:type="dxa"/>
            <w:tcBorders>
              <w:top w:val="single" w:sz="4" w:space="0" w:color="auto"/>
              <w:left w:val="single" w:sz="4" w:space="0" w:color="auto"/>
              <w:bottom w:val="single" w:sz="4" w:space="0" w:color="auto"/>
            </w:tcBorders>
          </w:tcPr>
          <w:p w:rsidR="00F62398" w:rsidRPr="009C1A56" w:rsidRDefault="00F62398" w:rsidP="00B214A2">
            <w:pPr>
              <w:pStyle w:val="a5"/>
              <w:tabs>
                <w:tab w:val="left" w:pos="4151"/>
              </w:tabs>
              <w:spacing w:after="0" w:afterAutospacing="0"/>
              <w:jc w:val="center"/>
              <w:rPr>
                <w:color w:val="000000"/>
                <w:sz w:val="26"/>
                <w:szCs w:val="26"/>
              </w:rPr>
            </w:pPr>
            <w:r w:rsidRPr="00A25C8E">
              <w:rPr>
                <w:color w:val="000000"/>
                <w:sz w:val="26"/>
                <w:szCs w:val="26"/>
                <w:lang w:val="en-US"/>
              </w:rPr>
              <w:lastRenderedPageBreak/>
              <w:t>X</w:t>
            </w:r>
          </w:p>
        </w:tc>
      </w:tr>
      <w:tr w:rsidR="006F5234" w:rsidRPr="00E55A1A" w:rsidTr="006F5234">
        <w:trPr>
          <w:trHeight w:val="820"/>
        </w:trPr>
        <w:tc>
          <w:tcPr>
            <w:tcW w:w="3415" w:type="dxa"/>
            <w:tcBorders>
              <w:top w:val="single" w:sz="4" w:space="0" w:color="auto"/>
              <w:bottom w:val="single" w:sz="4" w:space="0" w:color="auto"/>
              <w:right w:val="single" w:sz="4" w:space="0" w:color="auto"/>
            </w:tcBorders>
          </w:tcPr>
          <w:p w:rsidR="006F5234" w:rsidRPr="00E515CF" w:rsidRDefault="006F5234" w:rsidP="00B214A2">
            <w:pPr>
              <w:pStyle w:val="a5"/>
              <w:tabs>
                <w:tab w:val="left" w:pos="4151"/>
              </w:tabs>
              <w:spacing w:after="0" w:afterAutospacing="0"/>
              <w:rPr>
                <w:sz w:val="26"/>
                <w:szCs w:val="26"/>
              </w:rPr>
            </w:pPr>
            <w:r w:rsidRPr="00E515CF">
              <w:rPr>
                <w:sz w:val="26"/>
                <w:szCs w:val="26"/>
              </w:rPr>
              <w:lastRenderedPageBreak/>
              <w:t>1 квалификационный уровень:</w:t>
            </w:r>
          </w:p>
          <w:p w:rsidR="006F5234" w:rsidRPr="00E515CF" w:rsidRDefault="006F5234" w:rsidP="00B214A2">
            <w:pPr>
              <w:pStyle w:val="a5"/>
              <w:tabs>
                <w:tab w:val="left" w:pos="4151"/>
              </w:tabs>
              <w:spacing w:after="0" w:afterAutospacing="0"/>
              <w:rPr>
                <w:sz w:val="26"/>
                <w:szCs w:val="26"/>
              </w:rPr>
            </w:pPr>
            <w:r w:rsidRPr="00E515CF">
              <w:rPr>
                <w:sz w:val="26"/>
                <w:szCs w:val="26"/>
              </w:rPr>
              <w:t>Повар (4, 5 разр.)</w:t>
            </w:r>
          </w:p>
        </w:tc>
        <w:tc>
          <w:tcPr>
            <w:tcW w:w="3060" w:type="dxa"/>
            <w:tcBorders>
              <w:top w:val="single" w:sz="4" w:space="0" w:color="auto"/>
              <w:left w:val="single" w:sz="4" w:space="0" w:color="auto"/>
              <w:bottom w:val="single" w:sz="4" w:space="0" w:color="auto"/>
              <w:right w:val="single" w:sz="4" w:space="0" w:color="auto"/>
            </w:tcBorders>
          </w:tcPr>
          <w:p w:rsidR="006F5234" w:rsidRPr="00E515CF" w:rsidRDefault="006F5234" w:rsidP="00B214A2">
            <w:pPr>
              <w:pStyle w:val="a5"/>
              <w:tabs>
                <w:tab w:val="left" w:pos="4151"/>
              </w:tabs>
              <w:spacing w:after="0" w:afterAutospacing="0"/>
              <w:jc w:val="center"/>
              <w:rPr>
                <w:sz w:val="26"/>
                <w:szCs w:val="26"/>
                <w:lang w:val="en-US"/>
              </w:rPr>
            </w:pPr>
          </w:p>
        </w:tc>
        <w:tc>
          <w:tcPr>
            <w:tcW w:w="2870" w:type="dxa"/>
            <w:tcBorders>
              <w:top w:val="single" w:sz="4" w:space="0" w:color="auto"/>
              <w:left w:val="single" w:sz="4" w:space="0" w:color="auto"/>
              <w:bottom w:val="single" w:sz="4" w:space="0" w:color="auto"/>
            </w:tcBorders>
          </w:tcPr>
          <w:p w:rsidR="006F5234" w:rsidRPr="00E515CF" w:rsidRDefault="00FD4D60" w:rsidP="006F5234">
            <w:pPr>
              <w:pStyle w:val="a5"/>
              <w:tabs>
                <w:tab w:val="left" w:pos="4151"/>
              </w:tabs>
              <w:spacing w:after="0" w:afterAutospacing="0"/>
              <w:jc w:val="center"/>
              <w:rPr>
                <w:sz w:val="26"/>
                <w:szCs w:val="26"/>
              </w:rPr>
            </w:pPr>
            <w:r>
              <w:rPr>
                <w:sz w:val="26"/>
                <w:szCs w:val="26"/>
              </w:rPr>
              <w:t>7292</w:t>
            </w:r>
          </w:p>
        </w:tc>
      </w:tr>
      <w:tr w:rsidR="00F62398" w:rsidRPr="00E55A1A" w:rsidTr="006F5234">
        <w:tc>
          <w:tcPr>
            <w:tcW w:w="3415" w:type="dxa"/>
            <w:tcBorders>
              <w:top w:val="single" w:sz="4" w:space="0" w:color="auto"/>
              <w:bottom w:val="single" w:sz="4" w:space="0" w:color="auto"/>
              <w:right w:val="single" w:sz="4" w:space="0" w:color="auto"/>
            </w:tcBorders>
          </w:tcPr>
          <w:p w:rsidR="00F62398" w:rsidRPr="00E515CF" w:rsidRDefault="009C1A56" w:rsidP="00B214A2">
            <w:pPr>
              <w:pStyle w:val="a5"/>
              <w:tabs>
                <w:tab w:val="left" w:pos="4151"/>
              </w:tabs>
              <w:spacing w:after="0" w:afterAutospacing="0"/>
              <w:rPr>
                <w:sz w:val="26"/>
                <w:szCs w:val="26"/>
              </w:rPr>
            </w:pPr>
            <w:r w:rsidRPr="00E515CF">
              <w:rPr>
                <w:sz w:val="26"/>
                <w:szCs w:val="26"/>
              </w:rPr>
              <w:t xml:space="preserve">4 </w:t>
            </w:r>
            <w:r w:rsidR="00F62398" w:rsidRPr="00E515CF">
              <w:rPr>
                <w:sz w:val="26"/>
                <w:szCs w:val="26"/>
              </w:rPr>
              <w:t xml:space="preserve">квалификационный уровень: </w:t>
            </w:r>
          </w:p>
          <w:p w:rsidR="00F62398" w:rsidRPr="00E515CF" w:rsidRDefault="00F62398" w:rsidP="00B214A2">
            <w:pPr>
              <w:pStyle w:val="a5"/>
              <w:tabs>
                <w:tab w:val="left" w:pos="4151"/>
              </w:tabs>
              <w:spacing w:after="0" w:afterAutospacing="0"/>
              <w:rPr>
                <w:sz w:val="26"/>
                <w:szCs w:val="26"/>
              </w:rPr>
            </w:pPr>
            <w:r w:rsidRPr="00E515CF">
              <w:rPr>
                <w:sz w:val="26"/>
                <w:szCs w:val="26"/>
              </w:rPr>
              <w:t>Водитель</w:t>
            </w:r>
            <w:r w:rsidR="009C1A56" w:rsidRPr="00E515CF">
              <w:rPr>
                <w:sz w:val="26"/>
                <w:szCs w:val="26"/>
              </w:rPr>
              <w:t xml:space="preserve"> автобуса</w:t>
            </w:r>
            <w:r w:rsidRPr="00E515CF">
              <w:rPr>
                <w:sz w:val="26"/>
                <w:szCs w:val="26"/>
              </w:rPr>
              <w:t>, осуществляющий подвоз детей</w:t>
            </w:r>
          </w:p>
        </w:tc>
        <w:tc>
          <w:tcPr>
            <w:tcW w:w="3060" w:type="dxa"/>
            <w:tcBorders>
              <w:top w:val="single" w:sz="4" w:space="0" w:color="auto"/>
              <w:left w:val="single" w:sz="4" w:space="0" w:color="auto"/>
              <w:bottom w:val="single" w:sz="4" w:space="0" w:color="auto"/>
              <w:right w:val="single" w:sz="4" w:space="0" w:color="auto"/>
            </w:tcBorders>
          </w:tcPr>
          <w:p w:rsidR="00F62398" w:rsidRPr="00E515CF" w:rsidRDefault="009C1A56" w:rsidP="00B214A2">
            <w:pPr>
              <w:pStyle w:val="a5"/>
              <w:tabs>
                <w:tab w:val="left" w:pos="4151"/>
              </w:tabs>
              <w:spacing w:after="0" w:afterAutospacing="0"/>
              <w:jc w:val="center"/>
              <w:rPr>
                <w:sz w:val="26"/>
                <w:szCs w:val="26"/>
                <w:lang w:val="en-US"/>
              </w:rPr>
            </w:pPr>
            <w:r w:rsidRPr="00E515CF">
              <w:rPr>
                <w:sz w:val="26"/>
                <w:szCs w:val="26"/>
                <w:lang w:val="en-US"/>
              </w:rPr>
              <w:t>X</w:t>
            </w:r>
          </w:p>
        </w:tc>
        <w:tc>
          <w:tcPr>
            <w:tcW w:w="2870" w:type="dxa"/>
            <w:tcBorders>
              <w:top w:val="single" w:sz="4" w:space="0" w:color="auto"/>
              <w:left w:val="single" w:sz="4" w:space="0" w:color="auto"/>
              <w:bottom w:val="single" w:sz="4" w:space="0" w:color="auto"/>
            </w:tcBorders>
          </w:tcPr>
          <w:p w:rsidR="00F62398" w:rsidRPr="00E515CF" w:rsidRDefault="00FD4D60" w:rsidP="00B214A2">
            <w:pPr>
              <w:pStyle w:val="a5"/>
              <w:tabs>
                <w:tab w:val="left" w:pos="4151"/>
              </w:tabs>
              <w:spacing w:after="0" w:afterAutospacing="0"/>
              <w:jc w:val="center"/>
              <w:rPr>
                <w:sz w:val="26"/>
                <w:szCs w:val="26"/>
              </w:rPr>
            </w:pPr>
            <w:r>
              <w:rPr>
                <w:sz w:val="26"/>
                <w:szCs w:val="26"/>
              </w:rPr>
              <w:t>11513</w:t>
            </w:r>
          </w:p>
        </w:tc>
      </w:tr>
    </w:tbl>
    <w:p w:rsidR="00F62398" w:rsidRDefault="00F62398" w:rsidP="00FA79C0">
      <w:pPr>
        <w:pStyle w:val="a5"/>
        <w:tabs>
          <w:tab w:val="left" w:pos="4151"/>
        </w:tabs>
        <w:spacing w:after="0" w:afterAutospacing="0"/>
        <w:jc w:val="both"/>
        <w:rPr>
          <w:color w:val="FF0000"/>
          <w:sz w:val="26"/>
          <w:szCs w:val="26"/>
        </w:rPr>
      </w:pPr>
      <w:r w:rsidRPr="00E55A1A">
        <w:rPr>
          <w:color w:val="FF0000"/>
          <w:sz w:val="26"/>
          <w:szCs w:val="26"/>
        </w:rPr>
        <w:t> </w:t>
      </w:r>
    </w:p>
    <w:p w:rsidR="00F62398" w:rsidRPr="00E55A1A" w:rsidRDefault="00F62398" w:rsidP="00FA79C0">
      <w:pPr>
        <w:pStyle w:val="a5"/>
        <w:tabs>
          <w:tab w:val="left" w:pos="4151"/>
        </w:tabs>
        <w:spacing w:after="0" w:afterAutospacing="0"/>
        <w:jc w:val="both"/>
        <w:rPr>
          <w:color w:val="FF0000"/>
          <w:sz w:val="26"/>
          <w:szCs w:val="26"/>
        </w:rPr>
      </w:pPr>
    </w:p>
    <w:p w:rsidR="00F62398" w:rsidRPr="00D96986" w:rsidRDefault="00F62398" w:rsidP="00D96986">
      <w:pPr>
        <w:pStyle w:val="a5"/>
        <w:tabs>
          <w:tab w:val="left" w:pos="4151"/>
        </w:tabs>
        <w:spacing w:before="0" w:beforeAutospacing="0" w:after="0" w:afterAutospacing="0" w:line="276" w:lineRule="auto"/>
        <w:jc w:val="both"/>
        <w:rPr>
          <w:sz w:val="26"/>
          <w:szCs w:val="26"/>
        </w:rPr>
      </w:pPr>
      <w:r w:rsidRPr="00D96986">
        <w:rPr>
          <w:sz w:val="26"/>
          <w:szCs w:val="26"/>
        </w:rPr>
        <w:t xml:space="preserve">2.4. Размеры окладов по должностям служащих и профессиям рабочих, которые не определены настоящим Положением, устанавливаются </w:t>
      </w:r>
      <w:r w:rsidR="007F15F2">
        <w:rPr>
          <w:sz w:val="26"/>
          <w:szCs w:val="26"/>
        </w:rPr>
        <w:t xml:space="preserve">приказом руководителя </w:t>
      </w:r>
      <w:r w:rsidR="009C1A56">
        <w:rPr>
          <w:sz w:val="26"/>
          <w:szCs w:val="26"/>
        </w:rPr>
        <w:t>Учреждения</w:t>
      </w:r>
      <w:r w:rsidRPr="00D96986">
        <w:rPr>
          <w:sz w:val="26"/>
          <w:szCs w:val="26"/>
        </w:rPr>
        <w:t>, но не выше, чем оклад по ПКГ «Должности руководителей структурных подразделений».</w:t>
      </w:r>
    </w:p>
    <w:p w:rsidR="00F62398" w:rsidRPr="00D96986" w:rsidRDefault="00F62398" w:rsidP="00D96986">
      <w:pPr>
        <w:pStyle w:val="a5"/>
        <w:tabs>
          <w:tab w:val="left" w:pos="4151"/>
        </w:tabs>
        <w:spacing w:before="0" w:beforeAutospacing="0" w:after="0" w:afterAutospacing="0" w:line="276" w:lineRule="auto"/>
        <w:jc w:val="both"/>
        <w:rPr>
          <w:sz w:val="26"/>
          <w:szCs w:val="26"/>
        </w:rPr>
      </w:pPr>
    </w:p>
    <w:p w:rsidR="00F62398" w:rsidRPr="00D96986" w:rsidRDefault="00F62398" w:rsidP="00D96986">
      <w:pPr>
        <w:pStyle w:val="a5"/>
        <w:tabs>
          <w:tab w:val="left" w:pos="2966"/>
        </w:tabs>
        <w:spacing w:before="0" w:beforeAutospacing="0" w:after="0" w:afterAutospacing="0" w:line="276" w:lineRule="auto"/>
        <w:jc w:val="center"/>
        <w:rPr>
          <w:sz w:val="26"/>
          <w:szCs w:val="26"/>
        </w:rPr>
      </w:pPr>
      <w:r w:rsidRPr="00D96986">
        <w:rPr>
          <w:b/>
          <w:sz w:val="26"/>
          <w:szCs w:val="26"/>
        </w:rPr>
        <w:t>3. Повышающие коэффициенты к базовым окладам (к должностным окладам)</w:t>
      </w:r>
      <w:r w:rsidRPr="00D96986">
        <w:rPr>
          <w:sz w:val="26"/>
          <w:szCs w:val="26"/>
        </w:rPr>
        <w:t> </w:t>
      </w:r>
    </w:p>
    <w:p w:rsidR="00F62398" w:rsidRPr="00D96986" w:rsidRDefault="00F014ED" w:rsidP="00D96986">
      <w:pPr>
        <w:pStyle w:val="a5"/>
        <w:tabs>
          <w:tab w:val="left" w:pos="2966"/>
        </w:tabs>
        <w:spacing w:before="0" w:beforeAutospacing="0" w:after="0" w:afterAutospacing="0" w:line="276" w:lineRule="auto"/>
        <w:jc w:val="both"/>
        <w:rPr>
          <w:sz w:val="26"/>
          <w:szCs w:val="26"/>
        </w:rPr>
      </w:pPr>
      <w:r>
        <w:rPr>
          <w:sz w:val="26"/>
          <w:szCs w:val="26"/>
        </w:rPr>
        <w:t xml:space="preserve">     </w:t>
      </w:r>
      <w:r w:rsidR="00F62398" w:rsidRPr="00D96986">
        <w:rPr>
          <w:sz w:val="26"/>
          <w:szCs w:val="26"/>
        </w:rPr>
        <w:t>3.1.К окладам р</w:t>
      </w:r>
      <w:r w:rsidR="00F62398">
        <w:rPr>
          <w:sz w:val="26"/>
          <w:szCs w:val="26"/>
        </w:rPr>
        <w:t>аботников по ПКГ руководителем У</w:t>
      </w:r>
      <w:r w:rsidR="00F62398" w:rsidRPr="00D96986">
        <w:rPr>
          <w:sz w:val="26"/>
          <w:szCs w:val="26"/>
        </w:rPr>
        <w:t xml:space="preserve">чреждения могут устанавливаться следующие повышающие коэффициенты: </w:t>
      </w:r>
    </w:p>
    <w:p w:rsidR="00F62398" w:rsidRPr="00E515CF" w:rsidRDefault="00F62398" w:rsidP="00D96986">
      <w:pPr>
        <w:pStyle w:val="a5"/>
        <w:tabs>
          <w:tab w:val="left" w:pos="2966"/>
        </w:tabs>
        <w:spacing w:before="0" w:beforeAutospacing="0" w:after="0" w:afterAutospacing="0" w:line="276" w:lineRule="auto"/>
        <w:jc w:val="both"/>
        <w:rPr>
          <w:sz w:val="26"/>
          <w:szCs w:val="26"/>
        </w:rPr>
      </w:pPr>
      <w:r w:rsidRPr="00E515CF">
        <w:rPr>
          <w:sz w:val="26"/>
          <w:szCs w:val="26"/>
        </w:rPr>
        <w:t>-  повышающий коэ</w:t>
      </w:r>
      <w:r w:rsidR="000B65D4" w:rsidRPr="00E515CF">
        <w:rPr>
          <w:sz w:val="26"/>
          <w:szCs w:val="26"/>
        </w:rPr>
        <w:t>ффициент за квалификационную категорию</w:t>
      </w:r>
      <w:r w:rsidR="00273794">
        <w:rPr>
          <w:sz w:val="26"/>
          <w:szCs w:val="26"/>
        </w:rPr>
        <w:t>, который является гарантированным до изменения условий, при которых он был назначен, но новый оклад не образует.</w:t>
      </w:r>
    </w:p>
    <w:p w:rsidR="00F014ED" w:rsidRPr="00E515CF" w:rsidRDefault="00F014ED" w:rsidP="00D96986">
      <w:pPr>
        <w:pStyle w:val="a5"/>
        <w:tabs>
          <w:tab w:val="left" w:pos="2966"/>
        </w:tabs>
        <w:spacing w:before="0" w:beforeAutospacing="0" w:after="0" w:afterAutospacing="0" w:line="276" w:lineRule="auto"/>
        <w:jc w:val="both"/>
        <w:rPr>
          <w:sz w:val="26"/>
          <w:szCs w:val="26"/>
        </w:rPr>
      </w:pPr>
      <w:r w:rsidRPr="00E515CF">
        <w:rPr>
          <w:sz w:val="26"/>
          <w:szCs w:val="26"/>
        </w:rPr>
        <w:t xml:space="preserve">    3.2. Заведующему производством устанавливается повышающий коэффициент 15% от должностного оклада.</w:t>
      </w:r>
    </w:p>
    <w:p w:rsidR="00F014ED" w:rsidRPr="00E515CF" w:rsidRDefault="00F014ED" w:rsidP="00D96986">
      <w:pPr>
        <w:pStyle w:val="a5"/>
        <w:tabs>
          <w:tab w:val="left" w:pos="2966"/>
        </w:tabs>
        <w:spacing w:before="0" w:beforeAutospacing="0" w:after="0" w:afterAutospacing="0" w:line="276" w:lineRule="auto"/>
        <w:jc w:val="both"/>
        <w:rPr>
          <w:sz w:val="26"/>
          <w:szCs w:val="26"/>
        </w:rPr>
      </w:pPr>
      <w:r w:rsidRPr="00E515CF">
        <w:rPr>
          <w:sz w:val="26"/>
          <w:szCs w:val="26"/>
        </w:rPr>
        <w:t xml:space="preserve">    3.3. Водителю автобуса, имеющему 1 класс, занятому на перевозке обучающихся, устанавливается повышающий коэффициент 25% от должностного оклада.</w:t>
      </w:r>
    </w:p>
    <w:p w:rsidR="0093124B" w:rsidRDefault="00F014ED" w:rsidP="0093124B">
      <w:pPr>
        <w:pStyle w:val="a5"/>
        <w:tabs>
          <w:tab w:val="left" w:pos="2966"/>
        </w:tabs>
        <w:spacing w:before="0" w:beforeAutospacing="0" w:after="0" w:afterAutospacing="0" w:line="276" w:lineRule="auto"/>
        <w:jc w:val="both"/>
        <w:rPr>
          <w:sz w:val="26"/>
          <w:szCs w:val="26"/>
        </w:rPr>
      </w:pPr>
      <w:r>
        <w:rPr>
          <w:sz w:val="26"/>
          <w:szCs w:val="26"/>
        </w:rPr>
        <w:t xml:space="preserve">    </w:t>
      </w:r>
      <w:r w:rsidR="0093124B">
        <w:rPr>
          <w:sz w:val="26"/>
          <w:szCs w:val="26"/>
        </w:rPr>
        <w:t>3.4.</w:t>
      </w:r>
      <w:r>
        <w:rPr>
          <w:sz w:val="26"/>
          <w:szCs w:val="26"/>
        </w:rPr>
        <w:t xml:space="preserve"> </w:t>
      </w:r>
      <w:r w:rsidR="00F62398" w:rsidRPr="00D96986">
        <w:rPr>
          <w:sz w:val="26"/>
          <w:szCs w:val="26"/>
        </w:rPr>
        <w:t xml:space="preserve">Повышающий коэффициент к базовому окладу (должностному окладу) устанавливается на определенный период времени в течение соответствующего </w:t>
      </w:r>
      <w:r w:rsidR="00F62398" w:rsidRPr="00D96986">
        <w:rPr>
          <w:sz w:val="26"/>
          <w:szCs w:val="26"/>
        </w:rPr>
        <w:lastRenderedPageBreak/>
        <w:t>календарного года в отношении конкретного работника локальным нормативным актом Учреждения.</w:t>
      </w:r>
    </w:p>
    <w:p w:rsidR="00F62398" w:rsidRPr="00D94D1D" w:rsidRDefault="00F014ED" w:rsidP="0093124B">
      <w:pPr>
        <w:pStyle w:val="a5"/>
        <w:tabs>
          <w:tab w:val="left" w:pos="2966"/>
        </w:tabs>
        <w:spacing w:before="0" w:beforeAutospacing="0" w:after="0" w:afterAutospacing="0" w:line="276" w:lineRule="auto"/>
        <w:jc w:val="both"/>
        <w:rPr>
          <w:sz w:val="26"/>
          <w:szCs w:val="26"/>
        </w:rPr>
      </w:pPr>
      <w:r>
        <w:rPr>
          <w:sz w:val="26"/>
          <w:szCs w:val="26"/>
        </w:rPr>
        <w:t xml:space="preserve">    </w:t>
      </w:r>
      <w:r w:rsidR="00F62398" w:rsidRPr="00D96986">
        <w:rPr>
          <w:sz w:val="26"/>
          <w:szCs w:val="26"/>
        </w:rPr>
        <w:t>Порядок, условия и сроки применения повышающих коэффициентов определяются коллективным договором, соглашением, локальным норм</w:t>
      </w:r>
      <w:r w:rsidR="00F62398">
        <w:rPr>
          <w:sz w:val="26"/>
          <w:szCs w:val="26"/>
        </w:rPr>
        <w:t>ативным актом У</w:t>
      </w:r>
      <w:r w:rsidR="00F62398" w:rsidRPr="00D96986">
        <w:rPr>
          <w:sz w:val="26"/>
          <w:szCs w:val="26"/>
        </w:rPr>
        <w:t>чреждения и настоящим Положением.</w:t>
      </w:r>
    </w:p>
    <w:p w:rsidR="00F62398" w:rsidRPr="00E55A1A" w:rsidRDefault="00F62398" w:rsidP="00D96986">
      <w:pPr>
        <w:pStyle w:val="a5"/>
        <w:spacing w:before="0" w:beforeAutospacing="0" w:after="0" w:afterAutospacing="0" w:line="276" w:lineRule="auto"/>
        <w:contextualSpacing/>
        <w:jc w:val="both"/>
        <w:rPr>
          <w:sz w:val="26"/>
          <w:szCs w:val="26"/>
        </w:rPr>
      </w:pPr>
      <w:r w:rsidRPr="00E55A1A">
        <w:rPr>
          <w:sz w:val="26"/>
          <w:szCs w:val="26"/>
        </w:rPr>
        <w:t> </w:t>
      </w:r>
    </w:p>
    <w:p w:rsidR="00F62398" w:rsidRPr="00E55A1A" w:rsidRDefault="00F62398" w:rsidP="00D96986">
      <w:pPr>
        <w:pStyle w:val="a5"/>
        <w:spacing w:before="0" w:beforeAutospacing="0" w:after="0" w:afterAutospacing="0" w:line="276" w:lineRule="auto"/>
        <w:contextualSpacing/>
        <w:jc w:val="center"/>
        <w:rPr>
          <w:sz w:val="26"/>
          <w:szCs w:val="26"/>
        </w:rPr>
      </w:pPr>
      <w:r w:rsidRPr="00E55A1A">
        <w:rPr>
          <w:b/>
          <w:sz w:val="26"/>
          <w:szCs w:val="26"/>
        </w:rPr>
        <w:t>4. Порядок и условия установления выплат компенсационного характера</w:t>
      </w:r>
    </w:p>
    <w:p w:rsidR="00F62398" w:rsidRPr="00E55A1A" w:rsidRDefault="00F62398" w:rsidP="00D96986">
      <w:pPr>
        <w:pStyle w:val="a5"/>
        <w:spacing w:before="0" w:beforeAutospacing="0" w:after="0" w:afterAutospacing="0" w:line="276" w:lineRule="auto"/>
        <w:contextualSpacing/>
        <w:jc w:val="center"/>
        <w:rPr>
          <w:sz w:val="26"/>
          <w:szCs w:val="26"/>
        </w:rPr>
      </w:pPr>
      <w:r w:rsidRPr="00E55A1A">
        <w:rPr>
          <w:b/>
          <w:sz w:val="26"/>
          <w:szCs w:val="26"/>
        </w:rPr>
        <w:t> </w:t>
      </w:r>
    </w:p>
    <w:p w:rsidR="00F62398" w:rsidRPr="00E55A1A" w:rsidRDefault="00F62398" w:rsidP="00D96986">
      <w:pPr>
        <w:pStyle w:val="a5"/>
        <w:spacing w:before="0" w:beforeAutospacing="0" w:after="0" w:afterAutospacing="0" w:line="276" w:lineRule="auto"/>
        <w:contextualSpacing/>
        <w:jc w:val="both"/>
        <w:rPr>
          <w:sz w:val="26"/>
          <w:szCs w:val="26"/>
        </w:rPr>
      </w:pPr>
      <w:r w:rsidRPr="00E55A1A">
        <w:rPr>
          <w:sz w:val="26"/>
          <w:szCs w:val="26"/>
        </w:rPr>
        <w:t>4.</w:t>
      </w:r>
      <w:r>
        <w:rPr>
          <w:sz w:val="26"/>
          <w:szCs w:val="26"/>
        </w:rPr>
        <w:t>1. Работникам У</w:t>
      </w:r>
      <w:r w:rsidRPr="00E55A1A">
        <w:rPr>
          <w:sz w:val="26"/>
          <w:szCs w:val="26"/>
        </w:rPr>
        <w:t>чреждения устанавливаются следующие выплаты компенсационного характера:</w:t>
      </w:r>
    </w:p>
    <w:p w:rsidR="00F62398" w:rsidRPr="00E55A1A" w:rsidRDefault="00F62398" w:rsidP="00D96986">
      <w:pPr>
        <w:pStyle w:val="a5"/>
        <w:spacing w:before="0" w:beforeAutospacing="0" w:after="0" w:afterAutospacing="0" w:line="276" w:lineRule="auto"/>
        <w:contextualSpacing/>
        <w:jc w:val="both"/>
        <w:rPr>
          <w:sz w:val="26"/>
          <w:szCs w:val="26"/>
        </w:rPr>
      </w:pPr>
      <w:r w:rsidRPr="00E55A1A">
        <w:rPr>
          <w:sz w:val="26"/>
          <w:szCs w:val="26"/>
        </w:rPr>
        <w:t xml:space="preserve">- </w:t>
      </w:r>
      <w:r w:rsidR="00EC0FD6">
        <w:rPr>
          <w:sz w:val="26"/>
          <w:szCs w:val="26"/>
        </w:rPr>
        <w:t>доплата</w:t>
      </w:r>
      <w:r w:rsidRPr="00E55A1A">
        <w:rPr>
          <w:sz w:val="26"/>
          <w:szCs w:val="26"/>
        </w:rPr>
        <w:t xml:space="preserve"> за работу в</w:t>
      </w:r>
      <w:r w:rsidR="00EC0FD6">
        <w:rPr>
          <w:sz w:val="26"/>
          <w:szCs w:val="26"/>
        </w:rPr>
        <w:t xml:space="preserve"> учреждениях, расположенных в</w:t>
      </w:r>
      <w:r w:rsidRPr="00E55A1A">
        <w:rPr>
          <w:sz w:val="26"/>
          <w:szCs w:val="26"/>
        </w:rPr>
        <w:t xml:space="preserve"> сельской местности;</w:t>
      </w:r>
    </w:p>
    <w:p w:rsidR="00F62398" w:rsidRPr="00E55A1A" w:rsidRDefault="00F62398" w:rsidP="00D96986">
      <w:pPr>
        <w:pStyle w:val="a5"/>
        <w:spacing w:before="0" w:beforeAutospacing="0" w:after="0" w:afterAutospacing="0" w:line="276" w:lineRule="auto"/>
        <w:contextualSpacing/>
        <w:jc w:val="both"/>
        <w:rPr>
          <w:sz w:val="26"/>
          <w:szCs w:val="26"/>
        </w:rPr>
      </w:pPr>
      <w:r w:rsidRPr="00E55A1A">
        <w:rPr>
          <w:sz w:val="26"/>
          <w:szCs w:val="26"/>
        </w:rPr>
        <w:t>- оплата труда в повышенном размере работников, занятых на работах с  вредными и (или) опасными условиями труда;</w:t>
      </w:r>
    </w:p>
    <w:p w:rsidR="00F62398" w:rsidRPr="00E55A1A" w:rsidRDefault="00F62398" w:rsidP="00D96986">
      <w:pPr>
        <w:pStyle w:val="a5"/>
        <w:spacing w:before="0" w:beforeAutospacing="0" w:after="0" w:afterAutospacing="0" w:line="276" w:lineRule="auto"/>
        <w:contextualSpacing/>
        <w:jc w:val="both"/>
        <w:rPr>
          <w:sz w:val="26"/>
          <w:szCs w:val="26"/>
        </w:rPr>
      </w:pPr>
      <w:r w:rsidRPr="00E55A1A">
        <w:rPr>
          <w:sz w:val="26"/>
          <w:szCs w:val="26"/>
        </w:rPr>
        <w:t>- выплаты  за работу в ночное время;</w:t>
      </w:r>
    </w:p>
    <w:p w:rsidR="00F62398" w:rsidRDefault="00F62398" w:rsidP="00D96986">
      <w:pPr>
        <w:pStyle w:val="a5"/>
        <w:spacing w:before="0" w:beforeAutospacing="0" w:after="0" w:afterAutospacing="0" w:line="276" w:lineRule="auto"/>
        <w:contextualSpacing/>
        <w:jc w:val="both"/>
        <w:rPr>
          <w:sz w:val="26"/>
          <w:szCs w:val="26"/>
        </w:rPr>
      </w:pPr>
      <w:r w:rsidRPr="00E55A1A">
        <w:rPr>
          <w:sz w:val="26"/>
          <w:szCs w:val="26"/>
        </w:rPr>
        <w:t>- выплаты  за работу в выходные и нерабочие праздничные дни;</w:t>
      </w:r>
    </w:p>
    <w:p w:rsidR="00F62398" w:rsidRDefault="00F62398" w:rsidP="00D96986">
      <w:pPr>
        <w:pStyle w:val="a5"/>
        <w:spacing w:before="0" w:beforeAutospacing="0" w:after="0" w:afterAutospacing="0" w:line="276" w:lineRule="auto"/>
        <w:contextualSpacing/>
        <w:jc w:val="both"/>
        <w:rPr>
          <w:sz w:val="26"/>
          <w:szCs w:val="26"/>
        </w:rPr>
      </w:pPr>
      <w:r w:rsidRPr="00D94D1D">
        <w:rPr>
          <w:sz w:val="26"/>
          <w:szCs w:val="26"/>
        </w:rPr>
        <w:t>- выплата  при выполнении работ различной квалификации, при совмещении профессий (должностей), расширения зон обслуживания, увеличении объема работы или исполнении обязанностей временно отсутствующего работ</w:t>
      </w:r>
      <w:r w:rsidR="009929C5">
        <w:rPr>
          <w:sz w:val="26"/>
          <w:szCs w:val="26"/>
        </w:rPr>
        <w:t>ника без освобождения от работы;</w:t>
      </w:r>
    </w:p>
    <w:p w:rsidR="009929C5" w:rsidRDefault="009929C5" w:rsidP="00D96986">
      <w:pPr>
        <w:pStyle w:val="a5"/>
        <w:spacing w:before="0" w:beforeAutospacing="0" w:after="0" w:afterAutospacing="0" w:line="276" w:lineRule="auto"/>
        <w:contextualSpacing/>
        <w:jc w:val="both"/>
        <w:rPr>
          <w:sz w:val="26"/>
          <w:szCs w:val="26"/>
        </w:rPr>
      </w:pPr>
      <w:r>
        <w:rPr>
          <w:sz w:val="26"/>
          <w:szCs w:val="26"/>
        </w:rPr>
        <w:t>- выплаты за работу в местностях с особыми климатическими условиями (в соответствии со статьей 149 ТК РФ).</w:t>
      </w:r>
    </w:p>
    <w:p w:rsidR="00F62398" w:rsidRPr="00E55A1A" w:rsidRDefault="00F62398" w:rsidP="00D96986">
      <w:pPr>
        <w:pStyle w:val="a5"/>
        <w:spacing w:before="0" w:beforeAutospacing="0" w:after="0" w:afterAutospacing="0" w:line="276" w:lineRule="auto"/>
        <w:contextualSpacing/>
        <w:jc w:val="both"/>
        <w:rPr>
          <w:sz w:val="26"/>
          <w:szCs w:val="26"/>
        </w:rPr>
      </w:pPr>
    </w:p>
    <w:p w:rsidR="00F62398" w:rsidRPr="00E55A1A" w:rsidRDefault="00F62398" w:rsidP="00D96986">
      <w:pPr>
        <w:pStyle w:val="a5"/>
        <w:spacing w:before="0" w:beforeAutospacing="0" w:after="0" w:afterAutospacing="0" w:line="276" w:lineRule="auto"/>
        <w:contextualSpacing/>
        <w:jc w:val="both"/>
        <w:rPr>
          <w:sz w:val="26"/>
          <w:szCs w:val="26"/>
        </w:rPr>
      </w:pPr>
      <w:r w:rsidRPr="00E55A1A">
        <w:rPr>
          <w:color w:val="000000"/>
          <w:sz w:val="26"/>
          <w:szCs w:val="26"/>
        </w:rPr>
        <w:t>4.2. Выплаты компенсационного характера устанавливаются в  процентах к окладам (должностным окладам), ставкам</w:t>
      </w:r>
      <w:r w:rsidRPr="00E55A1A">
        <w:rPr>
          <w:sz w:val="26"/>
          <w:szCs w:val="26"/>
        </w:rPr>
        <w:t xml:space="preserve"> заработной платы работников по соответствующим профессиональным квалификационным группам или в абсолютном размере, если иное не установлено Федеральными законами или Указами Президента Российской Федерации.    </w:t>
      </w:r>
    </w:p>
    <w:p w:rsidR="00F62398" w:rsidRPr="00E55A1A" w:rsidRDefault="00F62398" w:rsidP="00D96986">
      <w:pPr>
        <w:pStyle w:val="a5"/>
        <w:spacing w:before="0" w:beforeAutospacing="0" w:after="0" w:afterAutospacing="0" w:line="276" w:lineRule="auto"/>
        <w:contextualSpacing/>
        <w:jc w:val="both"/>
        <w:rPr>
          <w:sz w:val="26"/>
          <w:szCs w:val="26"/>
        </w:rPr>
      </w:pPr>
      <w:r w:rsidRPr="00E55A1A">
        <w:rPr>
          <w:sz w:val="26"/>
          <w:szCs w:val="26"/>
        </w:rPr>
        <w:t xml:space="preserve">       Выплаты компенсационного характера, установленные в процент</w:t>
      </w:r>
      <w:r>
        <w:rPr>
          <w:sz w:val="26"/>
          <w:szCs w:val="26"/>
        </w:rPr>
        <w:t>н</w:t>
      </w:r>
      <w:r w:rsidRPr="00E55A1A">
        <w:rPr>
          <w:sz w:val="26"/>
          <w:szCs w:val="26"/>
        </w:rPr>
        <w:t>ом отношении, применяются к окладу (должностному окладу</w:t>
      </w:r>
      <w:r w:rsidRPr="00C9049F">
        <w:rPr>
          <w:sz w:val="26"/>
          <w:szCs w:val="26"/>
        </w:rPr>
        <w:t xml:space="preserve">) </w:t>
      </w:r>
      <w:r w:rsidR="00EC0FD6" w:rsidRPr="00C9049F">
        <w:rPr>
          <w:sz w:val="26"/>
          <w:szCs w:val="26"/>
        </w:rPr>
        <w:t>без учета</w:t>
      </w:r>
      <w:r w:rsidRPr="00E55A1A">
        <w:rPr>
          <w:sz w:val="26"/>
          <w:szCs w:val="26"/>
        </w:rPr>
        <w:t xml:space="preserve"> повышающих коэффициентов.</w:t>
      </w:r>
    </w:p>
    <w:p w:rsidR="00F62398" w:rsidRPr="00E55A1A" w:rsidRDefault="00F62398" w:rsidP="00D96986">
      <w:pPr>
        <w:pStyle w:val="a5"/>
        <w:spacing w:before="0" w:beforeAutospacing="0" w:after="0" w:afterAutospacing="0" w:line="276" w:lineRule="auto"/>
        <w:contextualSpacing/>
        <w:jc w:val="both"/>
        <w:rPr>
          <w:sz w:val="26"/>
          <w:szCs w:val="26"/>
        </w:rPr>
      </w:pPr>
    </w:p>
    <w:p w:rsidR="00F62398" w:rsidRDefault="00F62398" w:rsidP="00D96986">
      <w:pPr>
        <w:pStyle w:val="a5"/>
        <w:spacing w:before="0" w:beforeAutospacing="0" w:after="0" w:afterAutospacing="0" w:line="276" w:lineRule="auto"/>
        <w:contextualSpacing/>
        <w:jc w:val="both"/>
        <w:rPr>
          <w:sz w:val="26"/>
          <w:szCs w:val="26"/>
        </w:rPr>
      </w:pPr>
      <w:r w:rsidRPr="00E55A1A">
        <w:rPr>
          <w:sz w:val="26"/>
          <w:szCs w:val="26"/>
        </w:rPr>
        <w:t xml:space="preserve">4.3. </w:t>
      </w:r>
      <w:r w:rsidR="00EC0FD6">
        <w:rPr>
          <w:sz w:val="26"/>
          <w:szCs w:val="26"/>
        </w:rPr>
        <w:t>Доплата</w:t>
      </w:r>
      <w:r w:rsidRPr="00E55A1A">
        <w:rPr>
          <w:sz w:val="26"/>
          <w:szCs w:val="26"/>
        </w:rPr>
        <w:t xml:space="preserve"> за работу в</w:t>
      </w:r>
      <w:r w:rsidR="006B456F">
        <w:rPr>
          <w:sz w:val="26"/>
          <w:szCs w:val="26"/>
        </w:rPr>
        <w:t xml:space="preserve"> учреждениях, расположенных в</w:t>
      </w:r>
      <w:r w:rsidRPr="00E55A1A">
        <w:rPr>
          <w:sz w:val="26"/>
          <w:szCs w:val="26"/>
        </w:rPr>
        <w:t xml:space="preserve"> сельской местности</w:t>
      </w:r>
      <w:r w:rsidR="006B456F">
        <w:rPr>
          <w:sz w:val="26"/>
          <w:szCs w:val="26"/>
        </w:rPr>
        <w:t>, устанавливае</w:t>
      </w:r>
      <w:r w:rsidRPr="00E55A1A">
        <w:rPr>
          <w:sz w:val="26"/>
          <w:szCs w:val="26"/>
        </w:rPr>
        <w:t>тся в размере 25 % к должностному окладу работника на основании Постановления администрации Приморского края от 08.05.2013 г. № 168-па.</w:t>
      </w:r>
    </w:p>
    <w:p w:rsidR="00F62398" w:rsidRPr="00E55A1A" w:rsidRDefault="00F62398" w:rsidP="00D96986">
      <w:pPr>
        <w:pStyle w:val="a5"/>
        <w:spacing w:before="0" w:beforeAutospacing="0" w:after="0" w:afterAutospacing="0" w:line="276" w:lineRule="auto"/>
        <w:contextualSpacing/>
        <w:jc w:val="both"/>
        <w:rPr>
          <w:sz w:val="26"/>
          <w:szCs w:val="26"/>
        </w:rPr>
      </w:pPr>
    </w:p>
    <w:p w:rsidR="006B456F" w:rsidRPr="00E515CF" w:rsidRDefault="00F62398" w:rsidP="006B456F">
      <w:pPr>
        <w:jc w:val="both"/>
        <w:rPr>
          <w:rFonts w:ascii="Times New Roman" w:hAnsi="Times New Roman"/>
          <w:sz w:val="28"/>
        </w:rPr>
      </w:pPr>
      <w:r w:rsidRPr="006B456F">
        <w:rPr>
          <w:rFonts w:ascii="Times New Roman" w:hAnsi="Times New Roman"/>
          <w:sz w:val="26"/>
          <w:szCs w:val="26"/>
        </w:rPr>
        <w:t> </w:t>
      </w:r>
      <w:r w:rsidR="006B456F" w:rsidRPr="006B456F">
        <w:rPr>
          <w:rFonts w:ascii="Times New Roman" w:hAnsi="Times New Roman"/>
          <w:sz w:val="26"/>
          <w:szCs w:val="26"/>
        </w:rPr>
        <w:t>4.4</w:t>
      </w:r>
      <w:r w:rsidRPr="006B456F">
        <w:rPr>
          <w:rFonts w:ascii="Times New Roman" w:hAnsi="Times New Roman"/>
          <w:sz w:val="26"/>
          <w:szCs w:val="26"/>
        </w:rPr>
        <w:t xml:space="preserve">. Оплата труда работников, занятых на работах с вредными и (или) опасными условиями труда, устанавливается в повышенном размере в соответствии со статьей 147 Трудового кодекса Российской Федерации. Минимальный размер повышения оплаты труда работникам, занятым на работах с вредными и (или) опасными условиями труда, составляет 4 процента тарифной ставки (оклада), </w:t>
      </w:r>
      <w:r w:rsidRPr="006B456F">
        <w:rPr>
          <w:rFonts w:ascii="Times New Roman" w:hAnsi="Times New Roman"/>
          <w:sz w:val="26"/>
          <w:szCs w:val="26"/>
        </w:rPr>
        <w:lastRenderedPageBreak/>
        <w:t>установленного для различных видов работ с нормальными условиями труда</w:t>
      </w:r>
      <w:r w:rsidRPr="00E515CF">
        <w:rPr>
          <w:rFonts w:ascii="Times New Roman" w:hAnsi="Times New Roman"/>
          <w:sz w:val="26"/>
          <w:szCs w:val="26"/>
        </w:rPr>
        <w:t>.</w:t>
      </w:r>
      <w:r w:rsidR="006B456F" w:rsidRPr="00E515CF">
        <w:rPr>
          <w:rFonts w:ascii="Times New Roman" w:hAnsi="Times New Roman"/>
          <w:sz w:val="26"/>
          <w:szCs w:val="26"/>
        </w:rPr>
        <w:t xml:space="preserve"> На момент приведения в соответствие с действующим законодательством системы оплаты труда указанная выплата сохраняется всем работникам учреждения, получавшим ее ранее, а также устанавливается работникам учреждения при найме на должности, по которым предусматривалось установление этой выплаты. При этом руководитель учреждения принимает меры по проведению специальной оценки рабочих мест по условиям труда в порядке, установленном трудовым законодательством, с целью разработки и реализации программы действий по обеспечению безопасных условий и охраны труда.</w:t>
      </w:r>
    </w:p>
    <w:p w:rsidR="006B456F" w:rsidRPr="00E515CF" w:rsidRDefault="006B456F" w:rsidP="006B456F">
      <w:pPr>
        <w:ind w:firstLine="851"/>
        <w:jc w:val="both"/>
        <w:rPr>
          <w:rFonts w:ascii="Times New Roman" w:hAnsi="Times New Roman"/>
          <w:sz w:val="28"/>
        </w:rPr>
      </w:pPr>
      <w:r w:rsidRPr="00E515CF">
        <w:rPr>
          <w:rFonts w:ascii="Times New Roman" w:hAnsi="Times New Roman"/>
          <w:sz w:val="26"/>
          <w:szCs w:val="26"/>
        </w:rPr>
        <w:t>При признании по итогам специальной оценки условий труда рабочего места безопасным (оптимальным или допустимым) указанная выплата не производится.</w:t>
      </w:r>
    </w:p>
    <w:p w:rsidR="007F15F2" w:rsidRDefault="006B456F" w:rsidP="00D96986">
      <w:pPr>
        <w:pStyle w:val="a5"/>
        <w:spacing w:before="0" w:beforeAutospacing="0" w:after="0" w:afterAutospacing="0" w:line="276" w:lineRule="auto"/>
        <w:contextualSpacing/>
        <w:jc w:val="both"/>
        <w:rPr>
          <w:sz w:val="26"/>
          <w:szCs w:val="26"/>
        </w:rPr>
      </w:pPr>
      <w:r>
        <w:rPr>
          <w:sz w:val="26"/>
          <w:szCs w:val="26"/>
        </w:rPr>
        <w:t>4.5</w:t>
      </w:r>
      <w:r w:rsidR="007F15F2">
        <w:rPr>
          <w:sz w:val="26"/>
          <w:szCs w:val="26"/>
        </w:rPr>
        <w:t>.Р</w:t>
      </w:r>
      <w:r w:rsidR="00F62398" w:rsidRPr="00E55A1A">
        <w:rPr>
          <w:sz w:val="26"/>
          <w:szCs w:val="26"/>
        </w:rPr>
        <w:t xml:space="preserve">аботникам </w:t>
      </w:r>
      <w:r w:rsidR="00F62398">
        <w:rPr>
          <w:sz w:val="26"/>
          <w:szCs w:val="26"/>
        </w:rPr>
        <w:t>У</w:t>
      </w:r>
      <w:r w:rsidR="00F62398" w:rsidRPr="00E55A1A">
        <w:rPr>
          <w:sz w:val="26"/>
          <w:szCs w:val="26"/>
        </w:rPr>
        <w:t>чреждения при</w:t>
      </w:r>
      <w:r w:rsidR="00F62398">
        <w:rPr>
          <w:sz w:val="26"/>
          <w:szCs w:val="26"/>
        </w:rPr>
        <w:t xml:space="preserve"> выполнении работ различной квалификации</w:t>
      </w:r>
      <w:r w:rsidR="007F15F2">
        <w:rPr>
          <w:sz w:val="26"/>
          <w:szCs w:val="26"/>
        </w:rPr>
        <w:t xml:space="preserve"> устанавливаются доплаты:</w:t>
      </w:r>
      <w:r w:rsidR="00F62398">
        <w:rPr>
          <w:sz w:val="26"/>
          <w:szCs w:val="26"/>
        </w:rPr>
        <w:t xml:space="preserve"> </w:t>
      </w:r>
    </w:p>
    <w:p w:rsidR="007F15F2" w:rsidRDefault="007F15F2" w:rsidP="00D96986">
      <w:pPr>
        <w:pStyle w:val="a5"/>
        <w:spacing w:before="0" w:beforeAutospacing="0" w:after="0" w:afterAutospacing="0" w:line="276" w:lineRule="auto"/>
        <w:contextualSpacing/>
        <w:jc w:val="both"/>
        <w:rPr>
          <w:sz w:val="26"/>
          <w:szCs w:val="26"/>
        </w:rPr>
      </w:pPr>
      <w:r>
        <w:rPr>
          <w:sz w:val="26"/>
          <w:szCs w:val="26"/>
        </w:rPr>
        <w:t xml:space="preserve">- </w:t>
      </w:r>
      <w:r w:rsidR="00F62398">
        <w:rPr>
          <w:sz w:val="26"/>
          <w:szCs w:val="26"/>
        </w:rPr>
        <w:t xml:space="preserve">в соответствии со статьей 150 ТК РФ, при совмещении </w:t>
      </w:r>
      <w:r w:rsidR="00F62398" w:rsidRPr="00E55A1A">
        <w:rPr>
          <w:sz w:val="26"/>
          <w:szCs w:val="26"/>
        </w:rPr>
        <w:t xml:space="preserve"> профессий (должностей)</w:t>
      </w:r>
      <w:r>
        <w:rPr>
          <w:sz w:val="26"/>
          <w:szCs w:val="26"/>
        </w:rPr>
        <w:t>, расширение зон обслуживания, увеличение</w:t>
      </w:r>
      <w:r w:rsidR="00F62398">
        <w:rPr>
          <w:sz w:val="26"/>
          <w:szCs w:val="26"/>
        </w:rPr>
        <w:t xml:space="preserve"> объема работы или исполнении обязанностей временно отсутствующего работника без освобождения от работы, определенной трудовы</w:t>
      </w:r>
      <w:r>
        <w:rPr>
          <w:sz w:val="26"/>
          <w:szCs w:val="26"/>
        </w:rPr>
        <w:t>м договором – статьей 151 ТК РФ;</w:t>
      </w:r>
    </w:p>
    <w:p w:rsidR="007F15F2" w:rsidRDefault="007F15F2" w:rsidP="00D96986">
      <w:pPr>
        <w:pStyle w:val="a5"/>
        <w:spacing w:before="0" w:beforeAutospacing="0" w:after="0" w:afterAutospacing="0" w:line="276" w:lineRule="auto"/>
        <w:contextualSpacing/>
        <w:jc w:val="both"/>
        <w:rPr>
          <w:sz w:val="26"/>
          <w:szCs w:val="26"/>
        </w:rPr>
      </w:pPr>
      <w:r>
        <w:rPr>
          <w:sz w:val="26"/>
          <w:szCs w:val="26"/>
        </w:rPr>
        <w:t xml:space="preserve">- </w:t>
      </w:r>
      <w:r w:rsidR="00F62398">
        <w:rPr>
          <w:sz w:val="26"/>
          <w:szCs w:val="26"/>
        </w:rPr>
        <w:t xml:space="preserve"> сверхуро</w:t>
      </w:r>
      <w:r>
        <w:rPr>
          <w:sz w:val="26"/>
          <w:szCs w:val="26"/>
        </w:rPr>
        <w:t>чной работе – статьей 152 ТК РФ;</w:t>
      </w:r>
    </w:p>
    <w:p w:rsidR="00F62398" w:rsidRPr="00E55A1A" w:rsidRDefault="007F15F2" w:rsidP="00D96986">
      <w:pPr>
        <w:pStyle w:val="a5"/>
        <w:spacing w:before="0" w:beforeAutospacing="0" w:after="0" w:afterAutospacing="0" w:line="276" w:lineRule="auto"/>
        <w:contextualSpacing/>
        <w:jc w:val="both"/>
        <w:rPr>
          <w:sz w:val="26"/>
          <w:szCs w:val="26"/>
        </w:rPr>
      </w:pPr>
      <w:r>
        <w:rPr>
          <w:sz w:val="26"/>
          <w:szCs w:val="26"/>
        </w:rPr>
        <w:t xml:space="preserve">- </w:t>
      </w:r>
      <w:r w:rsidR="00F62398">
        <w:rPr>
          <w:sz w:val="26"/>
          <w:szCs w:val="26"/>
        </w:rPr>
        <w:t xml:space="preserve"> работе в выходные и нерабочие праздничные дни - статьей 153 ТК РФ</w:t>
      </w:r>
      <w:r w:rsidR="00F62398" w:rsidRPr="00E55A1A">
        <w:rPr>
          <w:sz w:val="26"/>
          <w:szCs w:val="26"/>
        </w:rPr>
        <w:t>.</w:t>
      </w:r>
    </w:p>
    <w:p w:rsidR="00F62398" w:rsidRPr="00AF5B65" w:rsidRDefault="00F62398" w:rsidP="00D96986">
      <w:pPr>
        <w:pStyle w:val="a5"/>
        <w:spacing w:before="0" w:beforeAutospacing="0" w:after="0" w:afterAutospacing="0" w:line="276" w:lineRule="auto"/>
        <w:contextualSpacing/>
        <w:jc w:val="both"/>
        <w:rPr>
          <w:color w:val="000000"/>
          <w:sz w:val="26"/>
          <w:szCs w:val="26"/>
        </w:rPr>
      </w:pPr>
      <w:r w:rsidRPr="00AF5B65">
        <w:rPr>
          <w:color w:val="000000"/>
          <w:sz w:val="26"/>
          <w:szCs w:val="26"/>
        </w:rPr>
        <w:t xml:space="preserve">        Размеры указанных доплат и срок, на который они устанавливаются, определяются по соглашению сторон трудового договора с учетом содержания и (или) объема дополнительной работы, но не более 50% от объемов работ.</w:t>
      </w:r>
    </w:p>
    <w:p w:rsidR="00F62398" w:rsidRPr="00AF5B65" w:rsidRDefault="00F62398" w:rsidP="00D96986">
      <w:pPr>
        <w:pStyle w:val="a5"/>
        <w:spacing w:before="0" w:beforeAutospacing="0" w:after="0" w:afterAutospacing="0" w:line="276" w:lineRule="auto"/>
        <w:contextualSpacing/>
        <w:jc w:val="both"/>
        <w:rPr>
          <w:color w:val="000000"/>
          <w:sz w:val="26"/>
          <w:szCs w:val="26"/>
        </w:rPr>
      </w:pPr>
    </w:p>
    <w:p w:rsidR="00F62398" w:rsidRDefault="008A789B" w:rsidP="00D96986">
      <w:pPr>
        <w:pStyle w:val="a5"/>
        <w:spacing w:before="0" w:beforeAutospacing="0" w:after="0" w:afterAutospacing="0" w:line="276" w:lineRule="auto"/>
        <w:contextualSpacing/>
        <w:jc w:val="both"/>
        <w:rPr>
          <w:sz w:val="26"/>
          <w:szCs w:val="26"/>
        </w:rPr>
      </w:pPr>
      <w:r>
        <w:rPr>
          <w:sz w:val="26"/>
          <w:szCs w:val="26"/>
        </w:rPr>
        <w:t>4.6</w:t>
      </w:r>
      <w:r w:rsidR="00F62398">
        <w:rPr>
          <w:sz w:val="26"/>
          <w:szCs w:val="26"/>
        </w:rPr>
        <w:t>. Доплата</w:t>
      </w:r>
      <w:r w:rsidR="00F62398" w:rsidRPr="00E55A1A">
        <w:rPr>
          <w:sz w:val="26"/>
          <w:szCs w:val="26"/>
        </w:rPr>
        <w:t xml:space="preserve"> за работу в ночное время производится работникам </w:t>
      </w:r>
      <w:r w:rsidR="00F62398">
        <w:rPr>
          <w:sz w:val="26"/>
          <w:szCs w:val="26"/>
        </w:rPr>
        <w:t>У</w:t>
      </w:r>
      <w:r w:rsidR="00F62398" w:rsidRPr="00E55A1A">
        <w:rPr>
          <w:sz w:val="26"/>
          <w:szCs w:val="26"/>
        </w:rPr>
        <w:t>чреждения за каждый  час работы в ночное время</w:t>
      </w:r>
      <w:r w:rsidR="00F62398">
        <w:rPr>
          <w:sz w:val="26"/>
          <w:szCs w:val="26"/>
        </w:rPr>
        <w:t xml:space="preserve"> </w:t>
      </w:r>
      <w:r w:rsidR="00F62398" w:rsidRPr="00E55A1A">
        <w:rPr>
          <w:sz w:val="26"/>
          <w:szCs w:val="26"/>
        </w:rPr>
        <w:t xml:space="preserve">(с 22.00 до 06.00 часов) </w:t>
      </w:r>
      <w:r w:rsidR="00F62398">
        <w:rPr>
          <w:sz w:val="26"/>
          <w:szCs w:val="26"/>
        </w:rPr>
        <w:t xml:space="preserve"> и </w:t>
      </w:r>
      <w:r w:rsidR="00F62398" w:rsidRPr="00E55A1A">
        <w:rPr>
          <w:sz w:val="26"/>
          <w:szCs w:val="26"/>
        </w:rPr>
        <w:t>составляет 35%</w:t>
      </w:r>
      <w:r w:rsidR="00E03DD1">
        <w:rPr>
          <w:sz w:val="26"/>
          <w:szCs w:val="26"/>
        </w:rPr>
        <w:t xml:space="preserve"> </w:t>
      </w:r>
      <w:r w:rsidR="00F62398" w:rsidRPr="00E55A1A">
        <w:rPr>
          <w:sz w:val="26"/>
          <w:szCs w:val="26"/>
        </w:rPr>
        <w:t xml:space="preserve"> часовой тарифной ставки (оклада) </w:t>
      </w:r>
      <w:r w:rsidR="00F62398">
        <w:rPr>
          <w:sz w:val="26"/>
          <w:szCs w:val="26"/>
        </w:rPr>
        <w:t>(</w:t>
      </w:r>
      <w:r w:rsidR="00F62398" w:rsidRPr="00E55A1A">
        <w:rPr>
          <w:sz w:val="26"/>
          <w:szCs w:val="26"/>
        </w:rPr>
        <w:t>должностного оклада), рассчитанного за каждый час работы в ночное время.</w:t>
      </w:r>
    </w:p>
    <w:p w:rsidR="009929C5" w:rsidRDefault="009929C5" w:rsidP="00D96986">
      <w:pPr>
        <w:pStyle w:val="a5"/>
        <w:spacing w:before="0" w:beforeAutospacing="0" w:after="0" w:afterAutospacing="0" w:line="276" w:lineRule="auto"/>
        <w:contextualSpacing/>
        <w:jc w:val="both"/>
        <w:rPr>
          <w:sz w:val="26"/>
          <w:szCs w:val="26"/>
        </w:rPr>
      </w:pPr>
    </w:p>
    <w:p w:rsidR="009929C5" w:rsidRPr="00C9049F" w:rsidRDefault="009929C5" w:rsidP="009929C5">
      <w:pPr>
        <w:tabs>
          <w:tab w:val="left" w:pos="567"/>
          <w:tab w:val="left" w:pos="6015"/>
        </w:tabs>
        <w:jc w:val="both"/>
        <w:rPr>
          <w:rFonts w:ascii="Times New Roman" w:hAnsi="Times New Roman"/>
          <w:sz w:val="28"/>
        </w:rPr>
      </w:pPr>
      <w:r w:rsidRPr="009929C5">
        <w:rPr>
          <w:rFonts w:ascii="Times New Roman" w:hAnsi="Times New Roman"/>
          <w:sz w:val="26"/>
          <w:szCs w:val="26"/>
        </w:rPr>
        <w:t>4.7</w:t>
      </w:r>
      <w:r>
        <w:rPr>
          <w:rFonts w:ascii="Times New Roman" w:hAnsi="Times New Roman"/>
          <w:sz w:val="26"/>
          <w:szCs w:val="26"/>
        </w:rPr>
        <w:t>. За</w:t>
      </w:r>
      <w:r w:rsidRPr="00C9049F">
        <w:rPr>
          <w:rFonts w:ascii="Times New Roman" w:hAnsi="Times New Roman"/>
          <w:sz w:val="26"/>
          <w:szCs w:val="26"/>
        </w:rPr>
        <w:t xml:space="preserve"> работу в местностях с особыми климатическими условиями применяются установленные действующим законодательством районный коэффициент к зарабо</w:t>
      </w:r>
      <w:r w:rsidR="000430A4">
        <w:rPr>
          <w:rFonts w:ascii="Times New Roman" w:hAnsi="Times New Roman"/>
          <w:sz w:val="26"/>
          <w:szCs w:val="26"/>
        </w:rPr>
        <w:t>тной плате работников учреждений</w:t>
      </w:r>
      <w:r w:rsidRPr="00C9049F">
        <w:rPr>
          <w:rFonts w:ascii="Times New Roman" w:hAnsi="Times New Roman"/>
          <w:sz w:val="26"/>
          <w:szCs w:val="26"/>
        </w:rPr>
        <w:t>, расположенных в Приморском крае, процентная надбавка за стаж работы в Южных районах Дальнего Востока (далее – РК и ДВ).</w:t>
      </w:r>
    </w:p>
    <w:p w:rsidR="009929C5" w:rsidRPr="00C9049F" w:rsidRDefault="009929C5" w:rsidP="009929C5">
      <w:pPr>
        <w:tabs>
          <w:tab w:val="left" w:pos="567"/>
          <w:tab w:val="left" w:pos="6015"/>
        </w:tabs>
        <w:ind w:firstLine="709"/>
        <w:jc w:val="both"/>
        <w:rPr>
          <w:rFonts w:ascii="Times New Roman" w:hAnsi="Times New Roman"/>
          <w:sz w:val="28"/>
        </w:rPr>
      </w:pPr>
      <w:r w:rsidRPr="00C9049F">
        <w:rPr>
          <w:rFonts w:ascii="Times New Roman" w:hAnsi="Times New Roman"/>
          <w:sz w:val="26"/>
          <w:szCs w:val="26"/>
        </w:rPr>
        <w:t xml:space="preserve"> Выплаты за работу в местностях с особыми климатическими условиями работникам учреждения выплачиваются в следующем порядке и размере:</w:t>
      </w:r>
    </w:p>
    <w:p w:rsidR="009929C5" w:rsidRPr="00C9049F" w:rsidRDefault="009929C5" w:rsidP="009929C5">
      <w:pPr>
        <w:tabs>
          <w:tab w:val="left" w:pos="567"/>
          <w:tab w:val="left" w:pos="6015"/>
        </w:tabs>
        <w:ind w:firstLine="709"/>
        <w:jc w:val="both"/>
        <w:rPr>
          <w:rFonts w:ascii="Times New Roman" w:hAnsi="Times New Roman"/>
          <w:sz w:val="28"/>
        </w:rPr>
      </w:pPr>
      <w:r w:rsidRPr="00C9049F">
        <w:rPr>
          <w:rFonts w:ascii="Times New Roman" w:hAnsi="Times New Roman"/>
          <w:sz w:val="26"/>
          <w:szCs w:val="26"/>
        </w:rPr>
        <w:t>районный коэффициент – 20 процентов к заработной плате;</w:t>
      </w:r>
    </w:p>
    <w:p w:rsidR="009929C5" w:rsidRPr="00C9049F" w:rsidRDefault="009929C5" w:rsidP="009929C5">
      <w:pPr>
        <w:tabs>
          <w:tab w:val="left" w:pos="567"/>
          <w:tab w:val="left" w:pos="6015"/>
        </w:tabs>
        <w:ind w:firstLine="709"/>
        <w:jc w:val="both"/>
        <w:rPr>
          <w:rFonts w:ascii="Times New Roman" w:hAnsi="Times New Roman"/>
          <w:sz w:val="28"/>
        </w:rPr>
      </w:pPr>
      <w:r w:rsidRPr="00C9049F">
        <w:rPr>
          <w:rFonts w:ascii="Times New Roman" w:hAnsi="Times New Roman"/>
          <w:sz w:val="26"/>
          <w:szCs w:val="26"/>
        </w:rPr>
        <w:lastRenderedPageBreak/>
        <w:t>процентная надбавка к заработной плате за стаж в южных районах Дальнего Востока – 10 процентов по истечении первого года работы, с увеличением на 10 процентов за каждые последующие два года работы, но не свыше 30 процентов заработка (без учета районного коэффициента);</w:t>
      </w:r>
    </w:p>
    <w:p w:rsidR="009929C5" w:rsidRPr="00C9049F" w:rsidRDefault="009929C5" w:rsidP="009929C5">
      <w:pPr>
        <w:tabs>
          <w:tab w:val="left" w:pos="567"/>
          <w:tab w:val="left" w:pos="6015"/>
        </w:tabs>
        <w:ind w:firstLine="709"/>
        <w:jc w:val="both"/>
        <w:rPr>
          <w:rFonts w:ascii="Times New Roman" w:hAnsi="Times New Roman"/>
          <w:sz w:val="28"/>
        </w:rPr>
      </w:pPr>
      <w:r w:rsidRPr="00C9049F">
        <w:rPr>
          <w:rFonts w:ascii="Times New Roman" w:hAnsi="Times New Roman"/>
          <w:sz w:val="26"/>
          <w:szCs w:val="26"/>
        </w:rPr>
        <w:t>молодежи, проживающей не менее одного года в Южных районах Дальнего Востока и вступающей в трудовые отношения, процентная надбавка к заработной плате устанавливается в размере 10 процентов за каждые шесть месяцев работы, но не свыше 30 процентов заработка (без учета районного коэффициента)</w:t>
      </w:r>
      <w:r w:rsidR="003652E9">
        <w:rPr>
          <w:rFonts w:ascii="Times New Roman" w:hAnsi="Times New Roman"/>
          <w:sz w:val="26"/>
          <w:szCs w:val="26"/>
        </w:rPr>
        <w:t>.</w:t>
      </w:r>
    </w:p>
    <w:p w:rsidR="009929C5" w:rsidRPr="00C9049F" w:rsidRDefault="003652E9" w:rsidP="009929C5">
      <w:pPr>
        <w:tabs>
          <w:tab w:val="left" w:pos="567"/>
          <w:tab w:val="left" w:pos="6015"/>
        </w:tabs>
        <w:jc w:val="both"/>
        <w:rPr>
          <w:rFonts w:ascii="Times New Roman" w:hAnsi="Times New Roman"/>
          <w:sz w:val="28"/>
        </w:rPr>
      </w:pPr>
      <w:r>
        <w:rPr>
          <w:rFonts w:ascii="Times New Roman" w:hAnsi="Times New Roman"/>
          <w:sz w:val="26"/>
          <w:szCs w:val="26"/>
        </w:rPr>
        <w:t xml:space="preserve">    </w:t>
      </w:r>
      <w:r w:rsidR="009929C5" w:rsidRPr="00C9049F">
        <w:rPr>
          <w:rFonts w:ascii="Times New Roman" w:hAnsi="Times New Roman"/>
          <w:sz w:val="26"/>
          <w:szCs w:val="26"/>
        </w:rPr>
        <w:t xml:space="preserve"> РК и ДВ начисляются на всю начисленную сумму заработной платы.</w:t>
      </w:r>
    </w:p>
    <w:p w:rsidR="009929C5" w:rsidRDefault="009929C5" w:rsidP="00D96986">
      <w:pPr>
        <w:pStyle w:val="a5"/>
        <w:spacing w:before="0" w:beforeAutospacing="0" w:after="0" w:afterAutospacing="0" w:line="276" w:lineRule="auto"/>
        <w:contextualSpacing/>
        <w:jc w:val="both"/>
        <w:rPr>
          <w:sz w:val="26"/>
          <w:szCs w:val="26"/>
        </w:rPr>
      </w:pPr>
    </w:p>
    <w:p w:rsidR="00F62398" w:rsidRPr="00E55A1A" w:rsidRDefault="00F62398" w:rsidP="00D96986">
      <w:pPr>
        <w:pStyle w:val="a5"/>
        <w:spacing w:before="0" w:beforeAutospacing="0" w:after="0" w:afterAutospacing="0" w:line="276" w:lineRule="auto"/>
        <w:contextualSpacing/>
        <w:jc w:val="both"/>
        <w:rPr>
          <w:sz w:val="26"/>
          <w:szCs w:val="26"/>
        </w:rPr>
      </w:pPr>
    </w:p>
    <w:p w:rsidR="00F62398" w:rsidRPr="00E55A1A" w:rsidRDefault="00F62398" w:rsidP="00D96986">
      <w:pPr>
        <w:pStyle w:val="a5"/>
        <w:spacing w:before="0" w:beforeAutospacing="0" w:after="0" w:afterAutospacing="0" w:line="276" w:lineRule="auto"/>
        <w:contextualSpacing/>
        <w:jc w:val="center"/>
        <w:rPr>
          <w:sz w:val="26"/>
          <w:szCs w:val="26"/>
        </w:rPr>
      </w:pPr>
      <w:r w:rsidRPr="00E55A1A">
        <w:rPr>
          <w:b/>
          <w:sz w:val="26"/>
          <w:szCs w:val="26"/>
        </w:rPr>
        <w:t>5. Порядок и условия установления выплат стимулирующего характера</w:t>
      </w:r>
    </w:p>
    <w:p w:rsidR="00F62398" w:rsidRPr="00FC36CB" w:rsidRDefault="00F62398" w:rsidP="00D96986">
      <w:pPr>
        <w:pStyle w:val="a5"/>
        <w:spacing w:before="0" w:beforeAutospacing="0" w:after="0" w:afterAutospacing="0" w:line="276" w:lineRule="auto"/>
        <w:contextualSpacing/>
        <w:jc w:val="center"/>
        <w:rPr>
          <w:color w:val="FF0000"/>
          <w:sz w:val="26"/>
          <w:szCs w:val="26"/>
        </w:rPr>
      </w:pPr>
      <w:r w:rsidRPr="00FC36CB">
        <w:rPr>
          <w:color w:val="FF0000"/>
          <w:sz w:val="26"/>
          <w:szCs w:val="26"/>
        </w:rPr>
        <w:t> </w:t>
      </w:r>
    </w:p>
    <w:p w:rsidR="005317FD" w:rsidRPr="00C9049F" w:rsidRDefault="00526DBC" w:rsidP="005317FD">
      <w:pPr>
        <w:pStyle w:val="a5"/>
        <w:spacing w:before="0" w:beforeAutospacing="0" w:after="0" w:afterAutospacing="0" w:line="276" w:lineRule="auto"/>
        <w:contextualSpacing/>
        <w:jc w:val="both"/>
        <w:rPr>
          <w:sz w:val="26"/>
          <w:szCs w:val="26"/>
        </w:rPr>
      </w:pPr>
      <w:r w:rsidRPr="00C9049F">
        <w:rPr>
          <w:sz w:val="26"/>
          <w:szCs w:val="26"/>
        </w:rPr>
        <w:t xml:space="preserve">5.1. Стимулирующие выплаты, </w:t>
      </w:r>
      <w:r w:rsidR="00FC36CB" w:rsidRPr="00C9049F">
        <w:rPr>
          <w:sz w:val="26"/>
          <w:szCs w:val="26"/>
        </w:rPr>
        <w:t>размеры и условия их осуществления, показатели и критерии оценки эффективности труда работников учреждения устанавливаются коллективным договором, соглашением, локальными нормативным актом учреждения по согласованию с профсоюзом или иным представительным органом работников с учетом соответствующих нормативных правовых актов РФ, Рекомендаций Российской трехсторонней комиссии по регулированию социально-трудовых отношений, в пределах фонда оплаты труда работников учреждения, формируемого за счет бюджетных средств, поступающих от приносящей доход де</w:t>
      </w:r>
      <w:r w:rsidR="005317FD" w:rsidRPr="00C9049F">
        <w:rPr>
          <w:sz w:val="26"/>
          <w:szCs w:val="26"/>
        </w:rPr>
        <w:t>ятельности Учреждения.</w:t>
      </w:r>
    </w:p>
    <w:p w:rsidR="00F62398" w:rsidRPr="00C9049F" w:rsidRDefault="00547CB6" w:rsidP="00D96986">
      <w:pPr>
        <w:pStyle w:val="a5"/>
        <w:spacing w:before="0" w:beforeAutospacing="0" w:after="0" w:afterAutospacing="0" w:line="276" w:lineRule="auto"/>
        <w:contextualSpacing/>
        <w:jc w:val="both"/>
        <w:rPr>
          <w:sz w:val="26"/>
          <w:szCs w:val="26"/>
        </w:rPr>
      </w:pPr>
      <w:r w:rsidRPr="00C9049F">
        <w:rPr>
          <w:sz w:val="26"/>
          <w:szCs w:val="26"/>
        </w:rPr>
        <w:t>5.</w:t>
      </w:r>
      <w:r w:rsidR="000B1ECB" w:rsidRPr="00C9049F">
        <w:rPr>
          <w:sz w:val="26"/>
          <w:szCs w:val="26"/>
        </w:rPr>
        <w:t>2</w:t>
      </w:r>
      <w:r w:rsidR="00F62398" w:rsidRPr="00C9049F">
        <w:rPr>
          <w:sz w:val="26"/>
          <w:szCs w:val="26"/>
        </w:rPr>
        <w:t xml:space="preserve">. </w:t>
      </w:r>
      <w:r w:rsidR="00607AD7" w:rsidRPr="00C9049F">
        <w:rPr>
          <w:sz w:val="26"/>
          <w:szCs w:val="26"/>
        </w:rPr>
        <w:t>Работникам учреждения устанавливаются следующие гарантированные</w:t>
      </w:r>
      <w:r w:rsidR="00F62398" w:rsidRPr="00C9049F">
        <w:rPr>
          <w:sz w:val="26"/>
          <w:szCs w:val="26"/>
        </w:rPr>
        <w:t xml:space="preserve"> </w:t>
      </w:r>
      <w:r w:rsidR="00607AD7" w:rsidRPr="00C9049F">
        <w:rPr>
          <w:sz w:val="26"/>
          <w:szCs w:val="26"/>
        </w:rPr>
        <w:t>стимулирующие выплаты</w:t>
      </w:r>
      <w:r w:rsidR="00F62398" w:rsidRPr="00C9049F">
        <w:rPr>
          <w:sz w:val="26"/>
          <w:szCs w:val="26"/>
        </w:rPr>
        <w:t>:</w:t>
      </w:r>
    </w:p>
    <w:p w:rsidR="00F62398" w:rsidRPr="00C9049F" w:rsidRDefault="00F62398" w:rsidP="00D96986">
      <w:pPr>
        <w:pStyle w:val="a5"/>
        <w:spacing w:before="0" w:beforeAutospacing="0" w:after="0" w:afterAutospacing="0" w:line="276" w:lineRule="auto"/>
        <w:contextualSpacing/>
        <w:jc w:val="both"/>
        <w:rPr>
          <w:sz w:val="26"/>
          <w:szCs w:val="26"/>
        </w:rPr>
      </w:pPr>
      <w:r w:rsidRPr="00C9049F">
        <w:rPr>
          <w:rStyle w:val="blk"/>
          <w:sz w:val="26"/>
          <w:szCs w:val="26"/>
        </w:rPr>
        <w:t xml:space="preserve">- выплата до величины </w:t>
      </w:r>
      <w:r w:rsidR="006446DE" w:rsidRPr="00FE7EE3">
        <w:rPr>
          <w:sz w:val="26"/>
          <w:szCs w:val="26"/>
        </w:rPr>
        <w:t>минимального размера оплаты труда</w:t>
      </w:r>
      <w:r w:rsidR="006446DE">
        <w:t>,</w:t>
      </w:r>
      <w:r w:rsidRPr="00C9049F">
        <w:rPr>
          <w:rStyle w:val="blk"/>
          <w:sz w:val="26"/>
          <w:szCs w:val="26"/>
        </w:rPr>
        <w:t xml:space="preserve"> установленного на территории Российской Федерации;</w:t>
      </w:r>
    </w:p>
    <w:p w:rsidR="00F62398" w:rsidRPr="00C9049F" w:rsidRDefault="00F62398" w:rsidP="00607AD7">
      <w:pPr>
        <w:pStyle w:val="a5"/>
        <w:spacing w:before="0" w:beforeAutospacing="0" w:after="0" w:afterAutospacing="0" w:line="276" w:lineRule="auto"/>
        <w:contextualSpacing/>
        <w:rPr>
          <w:sz w:val="26"/>
          <w:szCs w:val="26"/>
        </w:rPr>
      </w:pPr>
      <w:r w:rsidRPr="00C9049F">
        <w:rPr>
          <w:sz w:val="26"/>
          <w:szCs w:val="26"/>
        </w:rPr>
        <w:t xml:space="preserve">- </w:t>
      </w:r>
      <w:r w:rsidR="00607AD7" w:rsidRPr="00C9049F">
        <w:rPr>
          <w:sz w:val="26"/>
          <w:szCs w:val="26"/>
        </w:rPr>
        <w:t>выплаты за классность водителям школьных автобусов: водителям 1 класса, управляющими транспортными средствами, отнесёнными а категории В,С,Д,Е- 25% должностного оклада;</w:t>
      </w:r>
    </w:p>
    <w:p w:rsidR="00F62398" w:rsidRPr="00C9049F" w:rsidRDefault="00F62398" w:rsidP="00D96986">
      <w:pPr>
        <w:pStyle w:val="a5"/>
        <w:tabs>
          <w:tab w:val="left" w:pos="2966"/>
        </w:tabs>
        <w:spacing w:before="0" w:beforeAutospacing="0" w:after="0" w:afterAutospacing="0" w:line="276" w:lineRule="auto"/>
        <w:jc w:val="both"/>
        <w:rPr>
          <w:sz w:val="26"/>
          <w:szCs w:val="26"/>
        </w:rPr>
      </w:pPr>
      <w:r w:rsidRPr="00C9049F">
        <w:rPr>
          <w:sz w:val="26"/>
          <w:szCs w:val="26"/>
        </w:rPr>
        <w:t>- выплаты за стаж непрерывной работы, выслугу лет;</w:t>
      </w:r>
    </w:p>
    <w:p w:rsidR="00D43CB5" w:rsidRPr="00C9049F" w:rsidRDefault="00F62398" w:rsidP="00D43CB5">
      <w:pPr>
        <w:shd w:val="clear" w:color="auto" w:fill="FFFFFF"/>
        <w:tabs>
          <w:tab w:val="left" w:pos="1234"/>
        </w:tabs>
        <w:ind w:right="5"/>
        <w:jc w:val="both"/>
        <w:rPr>
          <w:rFonts w:ascii="Times New Roman" w:hAnsi="Times New Roman"/>
          <w:sz w:val="26"/>
          <w:szCs w:val="26"/>
        </w:rPr>
      </w:pPr>
      <w:r w:rsidRPr="00C9049F">
        <w:rPr>
          <w:sz w:val="26"/>
          <w:szCs w:val="26"/>
        </w:rPr>
        <w:t xml:space="preserve">- </w:t>
      </w:r>
      <w:r w:rsidR="007F15F2" w:rsidRPr="00C9049F">
        <w:rPr>
          <w:sz w:val="26"/>
          <w:szCs w:val="26"/>
        </w:rPr>
        <w:t xml:space="preserve"> </w:t>
      </w:r>
      <w:r w:rsidR="006A47A1" w:rsidRPr="00C9049F">
        <w:rPr>
          <w:rFonts w:ascii="Times New Roman" w:hAnsi="Times New Roman"/>
          <w:sz w:val="26"/>
          <w:szCs w:val="26"/>
        </w:rPr>
        <w:t>выплаты водителям за техническое обслуживание транспортного средства до 70% должностного оклада.</w:t>
      </w:r>
    </w:p>
    <w:p w:rsidR="00D43CB5" w:rsidRPr="00C9049F" w:rsidRDefault="00D43CB5" w:rsidP="00D43CB5">
      <w:pPr>
        <w:shd w:val="clear" w:color="auto" w:fill="FFFFFF"/>
        <w:tabs>
          <w:tab w:val="left" w:pos="1234"/>
        </w:tabs>
        <w:ind w:right="5"/>
        <w:jc w:val="both"/>
        <w:rPr>
          <w:rStyle w:val="blk"/>
          <w:rFonts w:ascii="Times New Roman" w:hAnsi="Times New Roman"/>
          <w:sz w:val="26"/>
          <w:szCs w:val="26"/>
        </w:rPr>
      </w:pPr>
      <w:r w:rsidRPr="00C9049F">
        <w:rPr>
          <w:rStyle w:val="blk"/>
          <w:rFonts w:ascii="Times New Roman" w:hAnsi="Times New Roman"/>
          <w:sz w:val="26"/>
          <w:szCs w:val="26"/>
        </w:rPr>
        <w:t xml:space="preserve"> 5.2.1. Стимулирующая выплата до величины </w:t>
      </w:r>
      <w:r w:rsidR="006446DE" w:rsidRPr="006446DE">
        <w:rPr>
          <w:rFonts w:ascii="Times New Roman" w:hAnsi="Times New Roman"/>
          <w:sz w:val="26"/>
          <w:szCs w:val="26"/>
        </w:rPr>
        <w:t>минимального размера оплаты труда</w:t>
      </w:r>
      <w:r w:rsidRPr="00C9049F">
        <w:rPr>
          <w:rStyle w:val="blk"/>
          <w:rFonts w:ascii="Times New Roman" w:hAnsi="Times New Roman"/>
          <w:sz w:val="26"/>
          <w:szCs w:val="26"/>
        </w:rPr>
        <w:t xml:space="preserve">, установленного на территории Российской Федерации, производится работникам, </w:t>
      </w:r>
      <w:r w:rsidRPr="00C9049F">
        <w:rPr>
          <w:rFonts w:ascii="Times New Roman" w:hAnsi="Times New Roman"/>
          <w:sz w:val="26"/>
          <w:szCs w:val="26"/>
        </w:rPr>
        <w:t xml:space="preserve">полностью отработавшим за месяц норму рабочего времени и выполнившим нормы труда (трудовые обязанности), начисленная заработная плата которых </w:t>
      </w:r>
      <w:r w:rsidRPr="00C9049F">
        <w:rPr>
          <w:rStyle w:val="blk"/>
          <w:rFonts w:ascii="Times New Roman" w:hAnsi="Times New Roman"/>
          <w:sz w:val="26"/>
          <w:szCs w:val="26"/>
        </w:rPr>
        <w:t>ниже минимального размера оплаты труда в соответствии со ст.133 Трудового кодекса Российской Федерации.</w:t>
      </w:r>
    </w:p>
    <w:p w:rsidR="00D43CB5" w:rsidRPr="00C9049F" w:rsidRDefault="00D43CB5" w:rsidP="00D43CB5">
      <w:pPr>
        <w:shd w:val="clear" w:color="auto" w:fill="FFFFFF"/>
        <w:tabs>
          <w:tab w:val="left" w:pos="1234"/>
        </w:tabs>
        <w:ind w:right="5"/>
        <w:jc w:val="both"/>
        <w:rPr>
          <w:rFonts w:ascii="Times New Roman" w:hAnsi="Times New Roman"/>
          <w:sz w:val="26"/>
          <w:szCs w:val="26"/>
        </w:rPr>
      </w:pPr>
      <w:r w:rsidRPr="00C9049F">
        <w:rPr>
          <w:rStyle w:val="blk"/>
          <w:rFonts w:ascii="Times New Roman" w:hAnsi="Times New Roman"/>
          <w:sz w:val="26"/>
          <w:szCs w:val="26"/>
        </w:rPr>
        <w:lastRenderedPageBreak/>
        <w:t xml:space="preserve">Размер стимулирующей выплаты до величины </w:t>
      </w:r>
      <w:r w:rsidR="001303CC" w:rsidRPr="001303CC">
        <w:rPr>
          <w:rFonts w:ascii="Times New Roman" w:hAnsi="Times New Roman"/>
          <w:sz w:val="26"/>
          <w:szCs w:val="26"/>
        </w:rPr>
        <w:t>минимального размера оплаты труда</w:t>
      </w:r>
      <w:r w:rsidRPr="00C9049F">
        <w:rPr>
          <w:rStyle w:val="blk"/>
          <w:rFonts w:ascii="Times New Roman" w:hAnsi="Times New Roman"/>
          <w:sz w:val="26"/>
          <w:szCs w:val="26"/>
        </w:rPr>
        <w:t>, установленного на территории Российской Федерации, составляет разницу между начисленной заработной платой работника и минимальным размером оплаты труда, установленного законодательством Российской Федерации на текущий финансовый год.</w:t>
      </w:r>
    </w:p>
    <w:p w:rsidR="00D43CB5" w:rsidRPr="00C9049F" w:rsidRDefault="00D43CB5" w:rsidP="00D43CB5">
      <w:pPr>
        <w:pStyle w:val="a5"/>
        <w:tabs>
          <w:tab w:val="left" w:pos="2966"/>
        </w:tabs>
        <w:spacing w:before="0" w:beforeAutospacing="0" w:after="0" w:afterAutospacing="0" w:line="276" w:lineRule="auto"/>
        <w:jc w:val="both"/>
        <w:rPr>
          <w:sz w:val="26"/>
          <w:szCs w:val="26"/>
        </w:rPr>
      </w:pPr>
      <w:r w:rsidRPr="00C9049F">
        <w:rPr>
          <w:sz w:val="26"/>
          <w:szCs w:val="26"/>
        </w:rPr>
        <w:t xml:space="preserve">   5.2.2. Выплаты за стаж непрерывной работы:</w:t>
      </w:r>
    </w:p>
    <w:p w:rsidR="00D43CB5" w:rsidRPr="00C9049F" w:rsidRDefault="00D43CB5" w:rsidP="00D43CB5">
      <w:pPr>
        <w:pStyle w:val="a5"/>
        <w:spacing w:before="0" w:beforeAutospacing="0" w:after="0" w:afterAutospacing="0" w:line="276" w:lineRule="auto"/>
        <w:contextualSpacing/>
        <w:jc w:val="both"/>
        <w:rPr>
          <w:sz w:val="26"/>
          <w:szCs w:val="26"/>
        </w:rPr>
      </w:pPr>
      <w:r w:rsidRPr="00C9049F">
        <w:rPr>
          <w:sz w:val="26"/>
          <w:szCs w:val="26"/>
        </w:rPr>
        <w:t>- при выслу</w:t>
      </w:r>
      <w:r w:rsidR="00B82C7F" w:rsidRPr="00C9049F">
        <w:rPr>
          <w:sz w:val="26"/>
          <w:szCs w:val="26"/>
        </w:rPr>
        <w:t>ге лет от 1 года до 5 лет –   15</w:t>
      </w:r>
      <w:r w:rsidRPr="00C9049F">
        <w:rPr>
          <w:sz w:val="26"/>
          <w:szCs w:val="26"/>
        </w:rPr>
        <w:t>%   от должностного оклада;</w:t>
      </w:r>
    </w:p>
    <w:p w:rsidR="00D43CB5" w:rsidRPr="00C9049F" w:rsidRDefault="00D43CB5" w:rsidP="00D43CB5">
      <w:pPr>
        <w:pStyle w:val="a5"/>
        <w:spacing w:before="0" w:beforeAutospacing="0" w:after="0" w:afterAutospacing="0" w:line="276" w:lineRule="auto"/>
        <w:contextualSpacing/>
        <w:jc w:val="both"/>
        <w:rPr>
          <w:sz w:val="26"/>
          <w:szCs w:val="26"/>
        </w:rPr>
      </w:pPr>
      <w:r w:rsidRPr="00C9049F">
        <w:rPr>
          <w:sz w:val="26"/>
          <w:szCs w:val="26"/>
        </w:rPr>
        <w:t>- при выслу</w:t>
      </w:r>
      <w:r w:rsidR="00B82C7F" w:rsidRPr="00C9049F">
        <w:rPr>
          <w:sz w:val="26"/>
          <w:szCs w:val="26"/>
        </w:rPr>
        <w:t>ге лет от 5 лет до 10 лет –   20</w:t>
      </w:r>
      <w:r w:rsidRPr="00C9049F">
        <w:rPr>
          <w:sz w:val="26"/>
          <w:szCs w:val="26"/>
        </w:rPr>
        <w:t xml:space="preserve"> % от должностного оклада;</w:t>
      </w:r>
    </w:p>
    <w:p w:rsidR="00D43CB5" w:rsidRPr="00C9049F" w:rsidRDefault="00D43CB5" w:rsidP="00D43CB5">
      <w:pPr>
        <w:pStyle w:val="a5"/>
        <w:spacing w:before="0" w:beforeAutospacing="0" w:after="0" w:afterAutospacing="0" w:line="276" w:lineRule="auto"/>
        <w:contextualSpacing/>
        <w:jc w:val="both"/>
        <w:rPr>
          <w:sz w:val="26"/>
          <w:szCs w:val="26"/>
        </w:rPr>
      </w:pPr>
      <w:r w:rsidRPr="00C9049F">
        <w:rPr>
          <w:sz w:val="26"/>
          <w:szCs w:val="26"/>
        </w:rPr>
        <w:t xml:space="preserve">- при выслуге лет от 10 лет до 15 лет – </w:t>
      </w:r>
      <w:r w:rsidR="00B82C7F" w:rsidRPr="00C9049F">
        <w:rPr>
          <w:sz w:val="26"/>
          <w:szCs w:val="26"/>
        </w:rPr>
        <w:t>3</w:t>
      </w:r>
      <w:r w:rsidRPr="00C9049F">
        <w:rPr>
          <w:sz w:val="26"/>
          <w:szCs w:val="26"/>
        </w:rPr>
        <w:t>0 % от должностного оклада;</w:t>
      </w:r>
    </w:p>
    <w:p w:rsidR="00D43CB5" w:rsidRPr="00C9049F" w:rsidRDefault="00B82C7F" w:rsidP="00D43CB5">
      <w:pPr>
        <w:pStyle w:val="a5"/>
        <w:spacing w:before="0" w:beforeAutospacing="0" w:after="0" w:afterAutospacing="0" w:line="276" w:lineRule="auto"/>
        <w:contextualSpacing/>
        <w:jc w:val="both"/>
        <w:rPr>
          <w:sz w:val="26"/>
          <w:szCs w:val="26"/>
        </w:rPr>
      </w:pPr>
      <w:r w:rsidRPr="00C9049F">
        <w:rPr>
          <w:sz w:val="26"/>
          <w:szCs w:val="26"/>
        </w:rPr>
        <w:t>- свыше 15 лет – до  5</w:t>
      </w:r>
      <w:r w:rsidR="00D43CB5" w:rsidRPr="00C9049F">
        <w:rPr>
          <w:sz w:val="26"/>
          <w:szCs w:val="26"/>
        </w:rPr>
        <w:t>0% от должностного оклада.</w:t>
      </w:r>
    </w:p>
    <w:p w:rsidR="00F62398" w:rsidRPr="00C9049F" w:rsidRDefault="00F62398" w:rsidP="00D96986">
      <w:pPr>
        <w:pStyle w:val="a5"/>
        <w:spacing w:before="0" w:beforeAutospacing="0" w:after="0" w:afterAutospacing="0" w:line="276" w:lineRule="auto"/>
        <w:contextualSpacing/>
        <w:rPr>
          <w:sz w:val="26"/>
          <w:szCs w:val="26"/>
        </w:rPr>
      </w:pPr>
    </w:p>
    <w:p w:rsidR="006A47A1" w:rsidRPr="00C9049F" w:rsidRDefault="000B1ECB" w:rsidP="00D96986">
      <w:pPr>
        <w:pStyle w:val="a5"/>
        <w:spacing w:before="0" w:beforeAutospacing="0" w:after="0" w:afterAutospacing="0" w:line="276" w:lineRule="auto"/>
        <w:contextualSpacing/>
        <w:rPr>
          <w:sz w:val="26"/>
          <w:szCs w:val="26"/>
        </w:rPr>
      </w:pPr>
      <w:r w:rsidRPr="00C9049F">
        <w:rPr>
          <w:sz w:val="26"/>
          <w:szCs w:val="26"/>
        </w:rPr>
        <w:t xml:space="preserve">  </w:t>
      </w:r>
      <w:r w:rsidR="005317FD" w:rsidRPr="00C9049F">
        <w:rPr>
          <w:sz w:val="26"/>
          <w:szCs w:val="26"/>
        </w:rPr>
        <w:t>5.</w:t>
      </w:r>
      <w:r w:rsidRPr="00C9049F">
        <w:rPr>
          <w:sz w:val="26"/>
          <w:szCs w:val="26"/>
        </w:rPr>
        <w:t>3.</w:t>
      </w:r>
      <w:r w:rsidR="006A47A1" w:rsidRPr="00C9049F">
        <w:rPr>
          <w:sz w:val="26"/>
          <w:szCs w:val="26"/>
        </w:rPr>
        <w:t xml:space="preserve"> Работникам учреждения устанавливаются иные стимулирующие выплаты:</w:t>
      </w:r>
    </w:p>
    <w:p w:rsidR="006A47A1" w:rsidRPr="00C9049F" w:rsidRDefault="006A47A1" w:rsidP="006A47A1">
      <w:pPr>
        <w:pStyle w:val="a5"/>
        <w:spacing w:before="0" w:beforeAutospacing="0" w:after="0" w:afterAutospacing="0" w:line="276" w:lineRule="auto"/>
        <w:contextualSpacing/>
        <w:rPr>
          <w:sz w:val="26"/>
          <w:szCs w:val="26"/>
        </w:rPr>
      </w:pPr>
      <w:r w:rsidRPr="00C9049F">
        <w:rPr>
          <w:sz w:val="26"/>
          <w:szCs w:val="26"/>
        </w:rPr>
        <w:t>- выплаты</w:t>
      </w:r>
      <w:r w:rsidR="00C9049F">
        <w:rPr>
          <w:sz w:val="26"/>
          <w:szCs w:val="26"/>
        </w:rPr>
        <w:t xml:space="preserve"> за интенсивность и </w:t>
      </w:r>
      <w:r w:rsidRPr="00C9049F">
        <w:rPr>
          <w:sz w:val="26"/>
          <w:szCs w:val="26"/>
        </w:rPr>
        <w:t xml:space="preserve"> высокие результаты работы;</w:t>
      </w:r>
    </w:p>
    <w:p w:rsidR="006A47A1" w:rsidRPr="00C9049F" w:rsidRDefault="006A47A1" w:rsidP="006A47A1">
      <w:pPr>
        <w:pStyle w:val="a5"/>
        <w:spacing w:before="0" w:beforeAutospacing="0" w:after="0" w:afterAutospacing="0" w:line="276" w:lineRule="auto"/>
        <w:contextualSpacing/>
        <w:rPr>
          <w:sz w:val="26"/>
          <w:szCs w:val="26"/>
        </w:rPr>
      </w:pPr>
      <w:r w:rsidRPr="00C9049F">
        <w:rPr>
          <w:sz w:val="26"/>
          <w:szCs w:val="26"/>
        </w:rPr>
        <w:t>- выплаты за качество выполняемых работ;</w:t>
      </w:r>
    </w:p>
    <w:p w:rsidR="00F62398" w:rsidRDefault="006A47A1" w:rsidP="00D96986">
      <w:pPr>
        <w:pStyle w:val="a5"/>
        <w:spacing w:before="0" w:beforeAutospacing="0" w:after="0" w:afterAutospacing="0" w:line="276" w:lineRule="auto"/>
        <w:contextualSpacing/>
        <w:rPr>
          <w:sz w:val="26"/>
          <w:szCs w:val="26"/>
        </w:rPr>
      </w:pPr>
      <w:r w:rsidRPr="00C9049F">
        <w:rPr>
          <w:sz w:val="26"/>
          <w:szCs w:val="26"/>
        </w:rPr>
        <w:t>-  квартальные премии, премия по итогам года.</w:t>
      </w:r>
    </w:p>
    <w:p w:rsidR="004D3F42" w:rsidRDefault="004D3F42" w:rsidP="00D96986">
      <w:pPr>
        <w:pStyle w:val="a5"/>
        <w:spacing w:before="0" w:beforeAutospacing="0" w:after="0" w:afterAutospacing="0" w:line="276" w:lineRule="auto"/>
        <w:contextualSpacing/>
        <w:rPr>
          <w:sz w:val="26"/>
          <w:szCs w:val="26"/>
        </w:rPr>
      </w:pPr>
      <w:r>
        <w:rPr>
          <w:sz w:val="26"/>
          <w:szCs w:val="26"/>
        </w:rPr>
        <w:t xml:space="preserve">5.3.1. К выплатам за интенсивность и высокие результаты работы относятся выплаты с учетом следующих критериев: </w:t>
      </w:r>
    </w:p>
    <w:p w:rsidR="004D3F42" w:rsidRDefault="004D3F42" w:rsidP="00D96986">
      <w:pPr>
        <w:pStyle w:val="a5"/>
        <w:spacing w:before="0" w:beforeAutospacing="0" w:after="0" w:afterAutospacing="0" w:line="276" w:lineRule="auto"/>
        <w:contextualSpacing/>
        <w:rPr>
          <w:sz w:val="26"/>
          <w:szCs w:val="26"/>
        </w:rPr>
      </w:pPr>
      <w:r>
        <w:rPr>
          <w:sz w:val="26"/>
          <w:szCs w:val="26"/>
        </w:rPr>
        <w:t>- выплаты за сложность и напряженность;</w:t>
      </w:r>
    </w:p>
    <w:p w:rsidR="00E542FA" w:rsidRDefault="004D3F42" w:rsidP="00D96986">
      <w:pPr>
        <w:pStyle w:val="a5"/>
        <w:spacing w:before="0" w:beforeAutospacing="0" w:after="0" w:afterAutospacing="0" w:line="276" w:lineRule="auto"/>
        <w:contextualSpacing/>
        <w:rPr>
          <w:sz w:val="26"/>
          <w:szCs w:val="26"/>
        </w:rPr>
      </w:pPr>
      <w:r>
        <w:rPr>
          <w:sz w:val="26"/>
          <w:szCs w:val="26"/>
        </w:rPr>
        <w:t>-особый режим и график работы, повышающие эффективность деятельности, авторитет учреждения;</w:t>
      </w:r>
    </w:p>
    <w:p w:rsidR="00E542FA" w:rsidRDefault="00E542FA" w:rsidP="00D96986">
      <w:pPr>
        <w:pStyle w:val="a5"/>
        <w:spacing w:before="0" w:beforeAutospacing="0" w:after="0" w:afterAutospacing="0" w:line="276" w:lineRule="auto"/>
        <w:contextualSpacing/>
        <w:rPr>
          <w:sz w:val="26"/>
          <w:szCs w:val="26"/>
        </w:rPr>
      </w:pPr>
      <w:r>
        <w:rPr>
          <w:sz w:val="26"/>
          <w:szCs w:val="26"/>
        </w:rPr>
        <w:t>- интенсивность труда работников выше установленных системой нормирования труда учреждения норм;</w:t>
      </w:r>
    </w:p>
    <w:p w:rsidR="004D3F42" w:rsidRPr="00C9049F" w:rsidRDefault="00E542FA" w:rsidP="00D96986">
      <w:pPr>
        <w:pStyle w:val="a5"/>
        <w:spacing w:before="0" w:beforeAutospacing="0" w:after="0" w:afterAutospacing="0" w:line="276" w:lineRule="auto"/>
        <w:contextualSpacing/>
        <w:rPr>
          <w:sz w:val="26"/>
          <w:szCs w:val="26"/>
        </w:rPr>
      </w:pPr>
      <w:r>
        <w:rPr>
          <w:sz w:val="26"/>
          <w:szCs w:val="26"/>
        </w:rPr>
        <w:t>-выплаты за интенсивность и высокие результаты работы могут</w:t>
      </w:r>
      <w:r w:rsidR="004D3F42">
        <w:rPr>
          <w:sz w:val="26"/>
          <w:szCs w:val="26"/>
        </w:rPr>
        <w:t xml:space="preserve"> </w:t>
      </w:r>
      <w:r>
        <w:rPr>
          <w:sz w:val="26"/>
          <w:szCs w:val="26"/>
        </w:rPr>
        <w:t>быть установлены работникам учреждения за работу в двух и более зданиях, в которых осуществляется образовательный процесс</w:t>
      </w:r>
      <w:r w:rsidR="00AB7853">
        <w:rPr>
          <w:sz w:val="26"/>
          <w:szCs w:val="26"/>
        </w:rPr>
        <w:t>,</w:t>
      </w:r>
      <w:r>
        <w:rPr>
          <w:sz w:val="26"/>
          <w:szCs w:val="26"/>
        </w:rPr>
        <w:t xml:space="preserve"> и находящихся в территориальной отдаленности друг от друга.</w:t>
      </w:r>
    </w:p>
    <w:p w:rsidR="00F62398" w:rsidRPr="00C9049F" w:rsidRDefault="000B1ECB" w:rsidP="00D96986">
      <w:pPr>
        <w:pStyle w:val="a5"/>
        <w:spacing w:before="0" w:beforeAutospacing="0" w:after="0" w:afterAutospacing="0" w:line="276" w:lineRule="auto"/>
        <w:contextualSpacing/>
        <w:jc w:val="both"/>
        <w:rPr>
          <w:sz w:val="26"/>
          <w:szCs w:val="26"/>
        </w:rPr>
      </w:pPr>
      <w:r w:rsidRPr="00C9049F">
        <w:rPr>
          <w:sz w:val="26"/>
          <w:szCs w:val="26"/>
        </w:rPr>
        <w:t xml:space="preserve">   5.4</w:t>
      </w:r>
      <w:r w:rsidR="00F62398" w:rsidRPr="00C9049F">
        <w:rPr>
          <w:sz w:val="26"/>
          <w:szCs w:val="26"/>
        </w:rPr>
        <w:t>. Выплаты стимулирующего характера устанавливаются в процентах к окладам (должностным окладам), ставкам заработной платы работников Учреждения по соответствующим профессиональным квалификационным гр</w:t>
      </w:r>
      <w:r w:rsidR="00607AD7" w:rsidRPr="00C9049F">
        <w:rPr>
          <w:sz w:val="26"/>
          <w:szCs w:val="26"/>
        </w:rPr>
        <w:t>уппам или в абсолютных размерах, если иное не установлено федеральным или краевым законодательством.</w:t>
      </w:r>
    </w:p>
    <w:p w:rsidR="00F62398" w:rsidRPr="00C9049F" w:rsidRDefault="000B1ECB" w:rsidP="00D96986">
      <w:pPr>
        <w:pStyle w:val="a5"/>
        <w:spacing w:before="0" w:beforeAutospacing="0" w:after="0" w:afterAutospacing="0" w:line="276" w:lineRule="auto"/>
        <w:contextualSpacing/>
        <w:jc w:val="both"/>
        <w:rPr>
          <w:sz w:val="26"/>
          <w:szCs w:val="26"/>
        </w:rPr>
      </w:pPr>
      <w:r w:rsidRPr="00C9049F">
        <w:rPr>
          <w:sz w:val="26"/>
          <w:szCs w:val="26"/>
        </w:rPr>
        <w:t xml:space="preserve">      5.5</w:t>
      </w:r>
      <w:r w:rsidR="00F62398" w:rsidRPr="00C9049F">
        <w:rPr>
          <w:sz w:val="26"/>
          <w:szCs w:val="26"/>
        </w:rPr>
        <w:t xml:space="preserve">. </w:t>
      </w:r>
      <w:r w:rsidR="00607AD7" w:rsidRPr="00C9049F">
        <w:rPr>
          <w:sz w:val="26"/>
          <w:szCs w:val="26"/>
        </w:rPr>
        <w:t>Р</w:t>
      </w:r>
      <w:r w:rsidR="00F62398" w:rsidRPr="00C9049F">
        <w:rPr>
          <w:sz w:val="26"/>
          <w:szCs w:val="26"/>
        </w:rPr>
        <w:t>азмер</w:t>
      </w:r>
      <w:r w:rsidR="00607AD7" w:rsidRPr="00C9049F">
        <w:rPr>
          <w:sz w:val="26"/>
          <w:szCs w:val="26"/>
        </w:rPr>
        <w:t>ы</w:t>
      </w:r>
      <w:r w:rsidR="00F62398" w:rsidRPr="00C9049F">
        <w:rPr>
          <w:sz w:val="26"/>
          <w:szCs w:val="26"/>
        </w:rPr>
        <w:t xml:space="preserve"> и условия </w:t>
      </w:r>
      <w:r w:rsidR="00607AD7" w:rsidRPr="00C9049F">
        <w:rPr>
          <w:sz w:val="26"/>
          <w:szCs w:val="26"/>
        </w:rPr>
        <w:t xml:space="preserve">осуществления  </w:t>
      </w:r>
      <w:r w:rsidR="00F62398" w:rsidRPr="00C9049F">
        <w:rPr>
          <w:sz w:val="26"/>
          <w:szCs w:val="26"/>
        </w:rPr>
        <w:t>выпла</w:t>
      </w:r>
      <w:r w:rsidR="00607AD7" w:rsidRPr="00C9049F">
        <w:rPr>
          <w:sz w:val="26"/>
          <w:szCs w:val="26"/>
        </w:rPr>
        <w:t>т стимулирующего характера</w:t>
      </w:r>
      <w:r w:rsidR="00F62398" w:rsidRPr="00C9049F">
        <w:rPr>
          <w:sz w:val="26"/>
          <w:szCs w:val="26"/>
        </w:rPr>
        <w:t xml:space="preserve"> </w:t>
      </w:r>
      <w:r w:rsidR="00607AD7" w:rsidRPr="00C9049F">
        <w:rPr>
          <w:sz w:val="26"/>
          <w:szCs w:val="26"/>
        </w:rPr>
        <w:t>подлежат внесению в трудовой договор (дополнительное соглашение к трудовому договору) с работником (п.16, п.17 Рекомендаций Российской трехсторонней комиссии по регулированию социально-трудовых отношений).</w:t>
      </w:r>
      <w:r w:rsidR="00F62398" w:rsidRPr="00C9049F">
        <w:rPr>
          <w:sz w:val="26"/>
          <w:szCs w:val="26"/>
        </w:rPr>
        <w:t xml:space="preserve"> </w:t>
      </w:r>
    </w:p>
    <w:p w:rsidR="00D43CB5" w:rsidRPr="00C9049F" w:rsidRDefault="006A47A1" w:rsidP="00D43CB5">
      <w:pPr>
        <w:shd w:val="clear" w:color="auto" w:fill="FFFFFF"/>
        <w:tabs>
          <w:tab w:val="left" w:pos="1234"/>
        </w:tabs>
        <w:ind w:right="5"/>
        <w:jc w:val="both"/>
        <w:rPr>
          <w:rStyle w:val="blk"/>
          <w:rFonts w:ascii="Times New Roman" w:hAnsi="Times New Roman"/>
          <w:sz w:val="26"/>
          <w:szCs w:val="26"/>
        </w:rPr>
      </w:pPr>
      <w:r w:rsidRPr="00C9049F">
        <w:rPr>
          <w:rStyle w:val="blk"/>
          <w:rFonts w:ascii="Times New Roman" w:hAnsi="Times New Roman"/>
          <w:sz w:val="26"/>
          <w:szCs w:val="26"/>
        </w:rPr>
        <w:t xml:space="preserve">     </w:t>
      </w:r>
    </w:p>
    <w:p w:rsidR="00F62398" w:rsidRPr="00C9049F" w:rsidRDefault="006A47A1" w:rsidP="00D43CB5">
      <w:pPr>
        <w:shd w:val="clear" w:color="auto" w:fill="FFFFFF"/>
        <w:tabs>
          <w:tab w:val="left" w:pos="1234"/>
        </w:tabs>
        <w:ind w:right="5"/>
        <w:jc w:val="both"/>
        <w:rPr>
          <w:rFonts w:ascii="Times New Roman" w:hAnsi="Times New Roman"/>
          <w:sz w:val="26"/>
          <w:szCs w:val="26"/>
        </w:rPr>
      </w:pPr>
      <w:r w:rsidRPr="00C9049F">
        <w:rPr>
          <w:sz w:val="26"/>
          <w:szCs w:val="26"/>
        </w:rPr>
        <w:t xml:space="preserve">   </w:t>
      </w:r>
      <w:r w:rsidRPr="00C9049F">
        <w:rPr>
          <w:rFonts w:ascii="Times New Roman" w:hAnsi="Times New Roman"/>
          <w:sz w:val="26"/>
          <w:szCs w:val="26"/>
        </w:rPr>
        <w:t>5.5</w:t>
      </w:r>
      <w:r w:rsidR="00F62398" w:rsidRPr="00C9049F">
        <w:rPr>
          <w:rFonts w:ascii="Times New Roman" w:hAnsi="Times New Roman"/>
          <w:sz w:val="26"/>
          <w:szCs w:val="26"/>
        </w:rPr>
        <w:t xml:space="preserve">. Премирование работников по результатам работы </w:t>
      </w:r>
      <w:r w:rsidR="00C32DFD" w:rsidRPr="00C9049F">
        <w:rPr>
          <w:rFonts w:ascii="Times New Roman" w:hAnsi="Times New Roman"/>
          <w:sz w:val="26"/>
          <w:szCs w:val="26"/>
        </w:rPr>
        <w:t>(</w:t>
      </w:r>
      <w:r w:rsidR="00F62398" w:rsidRPr="00C9049F">
        <w:rPr>
          <w:rFonts w:ascii="Times New Roman" w:hAnsi="Times New Roman"/>
          <w:sz w:val="26"/>
          <w:szCs w:val="26"/>
        </w:rPr>
        <w:t>за</w:t>
      </w:r>
      <w:r w:rsidR="00C32DFD" w:rsidRPr="00C9049F">
        <w:rPr>
          <w:rFonts w:ascii="Times New Roman" w:hAnsi="Times New Roman"/>
          <w:sz w:val="26"/>
          <w:szCs w:val="26"/>
        </w:rPr>
        <w:t xml:space="preserve"> квартал</w:t>
      </w:r>
      <w:r w:rsidR="009B083C">
        <w:rPr>
          <w:rFonts w:ascii="Times New Roman" w:hAnsi="Times New Roman"/>
          <w:sz w:val="26"/>
          <w:szCs w:val="26"/>
        </w:rPr>
        <w:t>,</w:t>
      </w:r>
      <w:r w:rsidR="00F62398" w:rsidRPr="00C9049F">
        <w:rPr>
          <w:rFonts w:ascii="Times New Roman" w:hAnsi="Times New Roman"/>
          <w:sz w:val="26"/>
          <w:szCs w:val="26"/>
        </w:rPr>
        <w:t xml:space="preserve"> год</w:t>
      </w:r>
      <w:r w:rsidR="00C32DFD" w:rsidRPr="00C9049F">
        <w:rPr>
          <w:rFonts w:ascii="Times New Roman" w:hAnsi="Times New Roman"/>
          <w:sz w:val="26"/>
          <w:szCs w:val="26"/>
        </w:rPr>
        <w:t xml:space="preserve">) </w:t>
      </w:r>
      <w:r w:rsidR="00F62398" w:rsidRPr="00C9049F">
        <w:rPr>
          <w:rFonts w:ascii="Times New Roman" w:hAnsi="Times New Roman"/>
          <w:sz w:val="26"/>
          <w:szCs w:val="26"/>
        </w:rPr>
        <w:t>производится по итогам работы за данный период в пределах у</w:t>
      </w:r>
      <w:r w:rsidR="00C32DFD" w:rsidRPr="00C9049F">
        <w:rPr>
          <w:rFonts w:ascii="Times New Roman" w:hAnsi="Times New Roman"/>
          <w:sz w:val="26"/>
          <w:szCs w:val="26"/>
        </w:rPr>
        <w:t>твержденного фонда оплаты труда и</w:t>
      </w:r>
      <w:r w:rsidR="00F62398" w:rsidRPr="00C9049F">
        <w:rPr>
          <w:rFonts w:ascii="Times New Roman" w:hAnsi="Times New Roman"/>
          <w:sz w:val="26"/>
          <w:szCs w:val="26"/>
        </w:rPr>
        <w:t xml:space="preserve"> максимальным размером не ограничивается</w:t>
      </w:r>
      <w:r w:rsidR="00C32DFD" w:rsidRPr="00C9049F">
        <w:rPr>
          <w:rFonts w:ascii="Times New Roman" w:hAnsi="Times New Roman"/>
          <w:sz w:val="26"/>
          <w:szCs w:val="26"/>
        </w:rPr>
        <w:t>.</w:t>
      </w:r>
      <w:r w:rsidR="00F62398" w:rsidRPr="00C9049F">
        <w:rPr>
          <w:rFonts w:ascii="Times New Roman" w:hAnsi="Times New Roman"/>
          <w:sz w:val="26"/>
          <w:szCs w:val="26"/>
        </w:rPr>
        <w:t xml:space="preserve"> </w:t>
      </w:r>
    </w:p>
    <w:p w:rsidR="00F62398" w:rsidRPr="00C9049F" w:rsidRDefault="006A47A1" w:rsidP="00D96986">
      <w:pPr>
        <w:pStyle w:val="a5"/>
        <w:spacing w:before="0" w:beforeAutospacing="0" w:after="0" w:afterAutospacing="0" w:line="276" w:lineRule="auto"/>
        <w:contextualSpacing/>
        <w:jc w:val="both"/>
        <w:rPr>
          <w:sz w:val="26"/>
          <w:szCs w:val="26"/>
        </w:rPr>
      </w:pPr>
      <w:r w:rsidRPr="00C9049F">
        <w:rPr>
          <w:sz w:val="26"/>
          <w:szCs w:val="26"/>
        </w:rPr>
        <w:lastRenderedPageBreak/>
        <w:t xml:space="preserve">    5.6</w:t>
      </w:r>
      <w:r w:rsidR="00F62398" w:rsidRPr="00C9049F">
        <w:rPr>
          <w:sz w:val="26"/>
          <w:szCs w:val="26"/>
        </w:rPr>
        <w:t>. Доля средств на стимулирующие выплаты в фонде оплаты труда работников учреждений должна составлять не менее 30 процентов, за исключением учреждений, относящихся к видам экономической деятельности, для которых структура фонда оплаты труда установлена рекомендациями Российской трехсторонней комиссии по регулированию социально-трудовых отношений.</w:t>
      </w:r>
    </w:p>
    <w:p w:rsidR="00C32DFD" w:rsidRPr="00C9049F" w:rsidRDefault="00C32DFD" w:rsidP="00D96986">
      <w:pPr>
        <w:pStyle w:val="a5"/>
        <w:spacing w:before="0" w:beforeAutospacing="0" w:after="0" w:afterAutospacing="0" w:line="276" w:lineRule="auto"/>
        <w:contextualSpacing/>
        <w:jc w:val="both"/>
        <w:rPr>
          <w:sz w:val="26"/>
          <w:szCs w:val="26"/>
        </w:rPr>
      </w:pPr>
    </w:p>
    <w:p w:rsidR="006A47A1" w:rsidRPr="00C9049F" w:rsidRDefault="006A47A1" w:rsidP="00D96986">
      <w:pPr>
        <w:pStyle w:val="a5"/>
        <w:spacing w:before="0" w:beforeAutospacing="0" w:after="0" w:afterAutospacing="0" w:line="276" w:lineRule="auto"/>
        <w:contextualSpacing/>
        <w:jc w:val="both"/>
        <w:rPr>
          <w:sz w:val="26"/>
          <w:szCs w:val="26"/>
        </w:rPr>
      </w:pPr>
      <w:r w:rsidRPr="00C9049F">
        <w:rPr>
          <w:sz w:val="26"/>
          <w:szCs w:val="26"/>
        </w:rPr>
        <w:t xml:space="preserve">   5.7. Не допускается </w:t>
      </w:r>
      <w:r w:rsidR="00DE424A" w:rsidRPr="00C9049F">
        <w:rPr>
          <w:sz w:val="26"/>
          <w:szCs w:val="26"/>
        </w:rPr>
        <w:t xml:space="preserve">введение стимулирующих выплат, в отношении которых не установлены показатели эффективности деятельности учреждения. </w:t>
      </w:r>
    </w:p>
    <w:p w:rsidR="00C32DFD" w:rsidRPr="00C9049F" w:rsidRDefault="00C32DFD" w:rsidP="00D96986">
      <w:pPr>
        <w:pStyle w:val="a5"/>
        <w:spacing w:before="0" w:beforeAutospacing="0" w:after="0" w:afterAutospacing="0" w:line="276" w:lineRule="auto"/>
        <w:contextualSpacing/>
        <w:jc w:val="both"/>
        <w:rPr>
          <w:sz w:val="26"/>
          <w:szCs w:val="26"/>
        </w:rPr>
      </w:pPr>
    </w:p>
    <w:p w:rsidR="00DE424A" w:rsidRPr="00C9049F" w:rsidRDefault="00DE424A" w:rsidP="00D96986">
      <w:pPr>
        <w:pStyle w:val="a5"/>
        <w:spacing w:before="0" w:beforeAutospacing="0" w:after="0" w:afterAutospacing="0" w:line="276" w:lineRule="auto"/>
        <w:contextualSpacing/>
        <w:jc w:val="both"/>
        <w:rPr>
          <w:sz w:val="26"/>
          <w:szCs w:val="26"/>
        </w:rPr>
      </w:pPr>
      <w:r w:rsidRPr="00C9049F">
        <w:rPr>
          <w:sz w:val="26"/>
          <w:szCs w:val="26"/>
        </w:rPr>
        <w:t xml:space="preserve">    5.8. Если на работника учреждения налагалось дисциплинарное взыскание, выплаты стимулирующего характера  могут  устанавливаться в меньшем размере  либо совсем не устанавливаться в зависимости от тяжести совершенного проступка.</w:t>
      </w:r>
    </w:p>
    <w:p w:rsidR="00C32DFD" w:rsidRPr="00C9049F" w:rsidRDefault="00C32DFD" w:rsidP="00D96986">
      <w:pPr>
        <w:pStyle w:val="a5"/>
        <w:spacing w:before="0" w:beforeAutospacing="0" w:after="0" w:afterAutospacing="0" w:line="276" w:lineRule="auto"/>
        <w:contextualSpacing/>
        <w:jc w:val="both"/>
        <w:rPr>
          <w:sz w:val="26"/>
          <w:szCs w:val="26"/>
        </w:rPr>
      </w:pPr>
    </w:p>
    <w:p w:rsidR="00DE424A" w:rsidRPr="00C9049F" w:rsidRDefault="00DE424A" w:rsidP="00D96986">
      <w:pPr>
        <w:pStyle w:val="a5"/>
        <w:spacing w:before="0" w:beforeAutospacing="0" w:after="0" w:afterAutospacing="0" w:line="276" w:lineRule="auto"/>
        <w:contextualSpacing/>
        <w:jc w:val="both"/>
        <w:rPr>
          <w:sz w:val="26"/>
          <w:szCs w:val="26"/>
        </w:rPr>
      </w:pPr>
      <w:r w:rsidRPr="00C9049F">
        <w:rPr>
          <w:sz w:val="26"/>
          <w:szCs w:val="26"/>
        </w:rPr>
        <w:t xml:space="preserve">   5.9. Оценку эффективности деятельности работника учреждения осуществляет комиссия по расчету и обоснованию размера выплат стимулирующего характера,  которая утверждается приказом руководителя учреждения. Порядок работы, периодичности заседаний закрепляется в Положении о комиссии по расчету стимулирующих выплат (далее- Положение о комиссии).</w:t>
      </w:r>
    </w:p>
    <w:p w:rsidR="00DE424A" w:rsidRPr="00C9049F" w:rsidRDefault="00DE424A" w:rsidP="00D96986">
      <w:pPr>
        <w:pStyle w:val="a5"/>
        <w:spacing w:before="0" w:beforeAutospacing="0" w:after="0" w:afterAutospacing="0" w:line="276" w:lineRule="auto"/>
        <w:contextualSpacing/>
        <w:jc w:val="both"/>
        <w:rPr>
          <w:sz w:val="26"/>
          <w:szCs w:val="26"/>
        </w:rPr>
      </w:pPr>
      <w:r w:rsidRPr="00C9049F">
        <w:rPr>
          <w:sz w:val="26"/>
          <w:szCs w:val="26"/>
        </w:rPr>
        <w:t xml:space="preserve">    В комиссию по расчету и обоснованию размера выплат стимулирующего характера работникам учреждения входят:</w:t>
      </w:r>
    </w:p>
    <w:p w:rsidR="00DE424A" w:rsidRPr="00C9049F" w:rsidRDefault="008E3F0C" w:rsidP="00D96986">
      <w:pPr>
        <w:pStyle w:val="a5"/>
        <w:spacing w:before="0" w:beforeAutospacing="0" w:after="0" w:afterAutospacing="0" w:line="276" w:lineRule="auto"/>
        <w:contextualSpacing/>
        <w:jc w:val="both"/>
        <w:rPr>
          <w:sz w:val="26"/>
          <w:szCs w:val="26"/>
        </w:rPr>
      </w:pPr>
      <w:r w:rsidRPr="00C9049F">
        <w:rPr>
          <w:sz w:val="26"/>
          <w:szCs w:val="26"/>
        </w:rPr>
        <w:t>- директор учреждения;</w:t>
      </w:r>
    </w:p>
    <w:p w:rsidR="008E3F0C" w:rsidRPr="00C9049F" w:rsidRDefault="008E3F0C" w:rsidP="00D96986">
      <w:pPr>
        <w:pStyle w:val="a5"/>
        <w:spacing w:before="0" w:beforeAutospacing="0" w:after="0" w:afterAutospacing="0" w:line="276" w:lineRule="auto"/>
        <w:contextualSpacing/>
        <w:jc w:val="both"/>
        <w:rPr>
          <w:sz w:val="26"/>
          <w:szCs w:val="26"/>
        </w:rPr>
      </w:pPr>
      <w:r w:rsidRPr="00C9049F">
        <w:rPr>
          <w:sz w:val="26"/>
          <w:szCs w:val="26"/>
        </w:rPr>
        <w:t>- заместитель директора по УВП;</w:t>
      </w:r>
    </w:p>
    <w:p w:rsidR="008E3F0C" w:rsidRPr="00C9049F" w:rsidRDefault="008E3F0C" w:rsidP="00D96986">
      <w:pPr>
        <w:pStyle w:val="a5"/>
        <w:spacing w:before="0" w:beforeAutospacing="0" w:after="0" w:afterAutospacing="0" w:line="276" w:lineRule="auto"/>
        <w:contextualSpacing/>
        <w:jc w:val="both"/>
        <w:rPr>
          <w:sz w:val="26"/>
          <w:szCs w:val="26"/>
        </w:rPr>
      </w:pPr>
      <w:r w:rsidRPr="00C9049F">
        <w:rPr>
          <w:sz w:val="26"/>
          <w:szCs w:val="26"/>
        </w:rPr>
        <w:t>-заведующий хозяйством;</w:t>
      </w:r>
    </w:p>
    <w:p w:rsidR="008E3F0C" w:rsidRPr="00C9049F" w:rsidRDefault="008E3F0C" w:rsidP="00D96986">
      <w:pPr>
        <w:pStyle w:val="a5"/>
        <w:spacing w:before="0" w:beforeAutospacing="0" w:after="0" w:afterAutospacing="0" w:line="276" w:lineRule="auto"/>
        <w:contextualSpacing/>
        <w:jc w:val="both"/>
        <w:rPr>
          <w:sz w:val="26"/>
          <w:szCs w:val="26"/>
        </w:rPr>
      </w:pPr>
      <w:r w:rsidRPr="00C9049F">
        <w:rPr>
          <w:sz w:val="26"/>
          <w:szCs w:val="26"/>
        </w:rPr>
        <w:t>- представитель работников учреждения.</w:t>
      </w:r>
    </w:p>
    <w:p w:rsidR="008E3F0C" w:rsidRPr="00C9049F" w:rsidRDefault="008E3F0C" w:rsidP="008E3F0C">
      <w:pPr>
        <w:tabs>
          <w:tab w:val="left" w:pos="567"/>
          <w:tab w:val="left" w:pos="6015"/>
        </w:tabs>
        <w:ind w:firstLine="709"/>
        <w:jc w:val="both"/>
        <w:rPr>
          <w:rFonts w:ascii="Times New Roman" w:hAnsi="Times New Roman"/>
          <w:sz w:val="28"/>
        </w:rPr>
      </w:pPr>
      <w:r w:rsidRPr="00C9049F">
        <w:rPr>
          <w:sz w:val="26"/>
          <w:szCs w:val="26"/>
        </w:rPr>
        <w:t xml:space="preserve">    </w:t>
      </w:r>
      <w:r w:rsidRPr="00C9049F">
        <w:rPr>
          <w:rFonts w:ascii="Times New Roman" w:hAnsi="Times New Roman"/>
          <w:sz w:val="26"/>
          <w:szCs w:val="26"/>
        </w:rPr>
        <w:t>Председателем комиссии по расчету размера и обоснованию данного расчета является директор учреждения.</w:t>
      </w:r>
    </w:p>
    <w:p w:rsidR="002B373B" w:rsidRPr="00C9049F" w:rsidRDefault="008E3F0C" w:rsidP="00192B1B">
      <w:pPr>
        <w:tabs>
          <w:tab w:val="left" w:pos="567"/>
          <w:tab w:val="left" w:pos="6015"/>
        </w:tabs>
        <w:ind w:firstLine="709"/>
        <w:jc w:val="both"/>
        <w:rPr>
          <w:rFonts w:ascii="Times New Roman" w:hAnsi="Times New Roman"/>
          <w:sz w:val="26"/>
          <w:szCs w:val="26"/>
        </w:rPr>
      </w:pPr>
      <w:r w:rsidRPr="008E3F0C">
        <w:rPr>
          <w:rFonts w:ascii="Times New Roman" w:hAnsi="Times New Roman"/>
          <w:sz w:val="26"/>
          <w:szCs w:val="26"/>
        </w:rPr>
        <w:t>Произведенный комиссией расчет с обоснованием оформляется протоколом, который подписывается председателем и секретарем комиссии. Решение комиссии принимается простым большинством голосов. Директор учреждения утверждает своим приказом размер выплат стимулирующего характера по каждому работнику учреждения. В Положении о комиссии необходимо предусмотреть право работников на обращение в комиссию по во</w:t>
      </w:r>
      <w:r w:rsidR="002B373B">
        <w:rPr>
          <w:rFonts w:ascii="Times New Roman" w:hAnsi="Times New Roman"/>
          <w:sz w:val="26"/>
          <w:szCs w:val="26"/>
        </w:rPr>
        <w:t xml:space="preserve">просам назначения стимулирующих </w:t>
      </w:r>
      <w:r w:rsidRPr="00C9049F">
        <w:rPr>
          <w:rFonts w:ascii="Times New Roman" w:hAnsi="Times New Roman"/>
          <w:sz w:val="26"/>
          <w:szCs w:val="26"/>
        </w:rPr>
        <w:t>вып</w:t>
      </w:r>
      <w:r w:rsidR="002B373B" w:rsidRPr="00C9049F">
        <w:rPr>
          <w:rFonts w:ascii="Times New Roman" w:hAnsi="Times New Roman"/>
          <w:sz w:val="26"/>
          <w:szCs w:val="26"/>
        </w:rPr>
        <w:t>лат, в том числе на обжалование ее решений.</w:t>
      </w:r>
    </w:p>
    <w:p w:rsidR="00F62398" w:rsidRPr="002B373B" w:rsidRDefault="00F62398" w:rsidP="002B373B">
      <w:pPr>
        <w:pStyle w:val="a5"/>
        <w:spacing w:before="0" w:beforeAutospacing="0" w:after="0" w:afterAutospacing="0" w:line="276" w:lineRule="auto"/>
        <w:contextualSpacing/>
        <w:jc w:val="both"/>
        <w:rPr>
          <w:sz w:val="26"/>
          <w:szCs w:val="26"/>
        </w:rPr>
      </w:pPr>
    </w:p>
    <w:p w:rsidR="00F62398" w:rsidRPr="00CE13A6" w:rsidRDefault="00C71693" w:rsidP="00D96986">
      <w:pPr>
        <w:autoSpaceDE w:val="0"/>
        <w:autoSpaceDN w:val="0"/>
        <w:adjustRightInd w:val="0"/>
        <w:spacing w:after="0"/>
        <w:jc w:val="center"/>
        <w:rPr>
          <w:rFonts w:ascii="Times New Roman" w:hAnsi="Times New Roman"/>
          <w:b/>
          <w:sz w:val="26"/>
          <w:szCs w:val="26"/>
        </w:rPr>
      </w:pPr>
      <w:r>
        <w:rPr>
          <w:rFonts w:ascii="Times New Roman" w:hAnsi="Times New Roman"/>
          <w:b/>
          <w:sz w:val="26"/>
          <w:szCs w:val="26"/>
        </w:rPr>
        <w:t>6</w:t>
      </w:r>
      <w:r w:rsidR="00F62398" w:rsidRPr="00CE13A6">
        <w:rPr>
          <w:rFonts w:ascii="Times New Roman" w:hAnsi="Times New Roman"/>
          <w:b/>
          <w:sz w:val="26"/>
          <w:szCs w:val="26"/>
        </w:rPr>
        <w:t>.</w:t>
      </w:r>
      <w:r w:rsidR="00F62398" w:rsidRPr="00CE13A6">
        <w:rPr>
          <w:rFonts w:ascii="Times New Roman" w:hAnsi="Times New Roman"/>
          <w:b/>
          <w:sz w:val="26"/>
          <w:szCs w:val="26"/>
        </w:rPr>
        <w:tab/>
        <w:t xml:space="preserve">Условия оплаты труда педагогических работников образовательных учреждений </w:t>
      </w:r>
    </w:p>
    <w:p w:rsidR="00F62398" w:rsidRPr="00D54F99" w:rsidRDefault="00F62398" w:rsidP="00D96986">
      <w:pPr>
        <w:autoSpaceDE w:val="0"/>
        <w:autoSpaceDN w:val="0"/>
        <w:adjustRightInd w:val="0"/>
        <w:spacing w:after="0"/>
        <w:jc w:val="center"/>
        <w:rPr>
          <w:rFonts w:ascii="Times New Roman" w:hAnsi="Times New Roman"/>
          <w:b/>
          <w:color w:val="FF0000"/>
          <w:sz w:val="26"/>
          <w:szCs w:val="26"/>
        </w:rPr>
      </w:pPr>
    </w:p>
    <w:p w:rsidR="00F62398" w:rsidRPr="00E55A1A"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lastRenderedPageBreak/>
        <w:t>6</w:t>
      </w:r>
      <w:r w:rsidR="00F62398" w:rsidRPr="00E55A1A">
        <w:rPr>
          <w:rFonts w:ascii="Times New Roman" w:hAnsi="Times New Roman"/>
          <w:color w:val="000000"/>
          <w:sz w:val="26"/>
          <w:szCs w:val="26"/>
        </w:rPr>
        <w:t xml:space="preserve">.1. </w:t>
      </w:r>
      <w:r w:rsidR="00F62398" w:rsidRPr="00E55A1A">
        <w:rPr>
          <w:rFonts w:ascii="Times New Roman" w:hAnsi="Times New Roman"/>
          <w:color w:val="000000"/>
          <w:sz w:val="26"/>
          <w:szCs w:val="26"/>
        </w:rPr>
        <w:tab/>
        <w:t>Основные условия оплаты труда</w:t>
      </w:r>
      <w:r w:rsidR="00F62398">
        <w:rPr>
          <w:rFonts w:ascii="Times New Roman" w:hAnsi="Times New Roman"/>
          <w:color w:val="000000"/>
          <w:sz w:val="26"/>
          <w:szCs w:val="26"/>
        </w:rPr>
        <w:t xml:space="preserve"> педагогических работников Учреждения</w:t>
      </w:r>
      <w:r w:rsidR="00F62398" w:rsidRPr="00E55A1A">
        <w:rPr>
          <w:rFonts w:ascii="Times New Roman" w:hAnsi="Times New Roman"/>
          <w:color w:val="000000"/>
          <w:sz w:val="26"/>
          <w:szCs w:val="26"/>
        </w:rPr>
        <w:t>.</w:t>
      </w:r>
    </w:p>
    <w:p w:rsidR="00F62398" w:rsidRPr="00E55A1A"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6</w:t>
      </w:r>
      <w:r w:rsidR="00F62398" w:rsidRPr="00E55A1A">
        <w:rPr>
          <w:rFonts w:ascii="Times New Roman" w:hAnsi="Times New Roman"/>
          <w:color w:val="000000"/>
          <w:sz w:val="26"/>
          <w:szCs w:val="26"/>
        </w:rPr>
        <w:t xml:space="preserve">.1.1. </w:t>
      </w:r>
      <w:r w:rsidR="00F62398" w:rsidRPr="00E55A1A">
        <w:rPr>
          <w:rFonts w:ascii="Times New Roman" w:hAnsi="Times New Roman"/>
          <w:color w:val="000000"/>
          <w:sz w:val="26"/>
          <w:szCs w:val="26"/>
        </w:rPr>
        <w:tab/>
        <w:t xml:space="preserve">Система оплаты труда педагогических работников </w:t>
      </w:r>
      <w:r w:rsidR="00F62398">
        <w:rPr>
          <w:rFonts w:ascii="Times New Roman" w:hAnsi="Times New Roman"/>
          <w:sz w:val="26"/>
          <w:szCs w:val="26"/>
        </w:rPr>
        <w:t>У</w:t>
      </w:r>
      <w:r w:rsidR="00F62398" w:rsidRPr="00E55A1A">
        <w:rPr>
          <w:rFonts w:ascii="Times New Roman" w:hAnsi="Times New Roman"/>
          <w:sz w:val="26"/>
          <w:szCs w:val="26"/>
        </w:rPr>
        <w:t>чреждения</w:t>
      </w:r>
      <w:r w:rsidR="00F62398" w:rsidRPr="00E55A1A">
        <w:rPr>
          <w:rFonts w:ascii="Times New Roman" w:hAnsi="Times New Roman"/>
          <w:color w:val="000000"/>
          <w:sz w:val="26"/>
          <w:szCs w:val="26"/>
        </w:rPr>
        <w:t xml:space="preserve">  включает в себя оклады, ставки заработной платы, повышающие коэффициенты к окладам, компенсационные и стимулирующие выплаты.</w:t>
      </w:r>
    </w:p>
    <w:p w:rsidR="00F62398" w:rsidRPr="00E55A1A"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6</w:t>
      </w:r>
      <w:r w:rsidR="00F62398" w:rsidRPr="00E55A1A">
        <w:rPr>
          <w:rFonts w:ascii="Times New Roman" w:hAnsi="Times New Roman"/>
          <w:color w:val="000000"/>
          <w:sz w:val="26"/>
          <w:szCs w:val="26"/>
        </w:rPr>
        <w:t xml:space="preserve">.1.2. </w:t>
      </w:r>
      <w:r w:rsidR="00F62398" w:rsidRPr="00E55A1A">
        <w:rPr>
          <w:rFonts w:ascii="Times New Roman" w:hAnsi="Times New Roman"/>
          <w:color w:val="000000"/>
          <w:sz w:val="26"/>
          <w:szCs w:val="26"/>
        </w:rPr>
        <w:tab/>
        <w:t xml:space="preserve">Система оплаты труда педагогических работников </w:t>
      </w:r>
      <w:r w:rsidR="00F62398">
        <w:rPr>
          <w:rFonts w:ascii="Times New Roman" w:hAnsi="Times New Roman"/>
          <w:sz w:val="26"/>
          <w:szCs w:val="26"/>
        </w:rPr>
        <w:t>У</w:t>
      </w:r>
      <w:r w:rsidR="00F62398" w:rsidRPr="00E55A1A">
        <w:rPr>
          <w:rFonts w:ascii="Times New Roman" w:hAnsi="Times New Roman"/>
          <w:sz w:val="26"/>
          <w:szCs w:val="26"/>
        </w:rPr>
        <w:t>чреждения</w:t>
      </w:r>
      <w:r w:rsidR="00F62398" w:rsidRPr="00E55A1A">
        <w:rPr>
          <w:rFonts w:ascii="Times New Roman" w:hAnsi="Times New Roman"/>
          <w:color w:val="000000"/>
          <w:sz w:val="26"/>
          <w:szCs w:val="26"/>
        </w:rPr>
        <w:t xml:space="preserve">  устанавливается с учетом:</w:t>
      </w:r>
    </w:p>
    <w:p w:rsidR="00F62398" w:rsidRPr="00E55A1A" w:rsidRDefault="00F62398" w:rsidP="00D96986">
      <w:pPr>
        <w:pStyle w:val="a6"/>
        <w:numPr>
          <w:ilvl w:val="0"/>
          <w:numId w:val="22"/>
        </w:numPr>
        <w:autoSpaceDE w:val="0"/>
        <w:autoSpaceDN w:val="0"/>
        <w:adjustRightInd w:val="0"/>
        <w:spacing w:after="0"/>
        <w:ind w:left="0" w:firstLine="709"/>
        <w:jc w:val="both"/>
        <w:rPr>
          <w:rFonts w:ascii="Times New Roman" w:hAnsi="Times New Roman"/>
          <w:color w:val="000000"/>
          <w:sz w:val="26"/>
          <w:szCs w:val="26"/>
        </w:rPr>
      </w:pPr>
      <w:r w:rsidRPr="00E55A1A">
        <w:rPr>
          <w:rFonts w:ascii="Times New Roman" w:hAnsi="Times New Roman"/>
          <w:color w:val="000000"/>
          <w:sz w:val="26"/>
          <w:szCs w:val="26"/>
        </w:rPr>
        <w:t>государственных гарантий по оплате труда;</w:t>
      </w:r>
    </w:p>
    <w:p w:rsidR="00F62398" w:rsidRPr="00E55A1A" w:rsidRDefault="00F62398" w:rsidP="00D96986">
      <w:pPr>
        <w:pStyle w:val="a6"/>
        <w:numPr>
          <w:ilvl w:val="0"/>
          <w:numId w:val="22"/>
        </w:numPr>
        <w:autoSpaceDE w:val="0"/>
        <w:autoSpaceDN w:val="0"/>
        <w:adjustRightInd w:val="0"/>
        <w:spacing w:after="0"/>
        <w:ind w:left="0" w:firstLine="709"/>
        <w:jc w:val="both"/>
        <w:rPr>
          <w:rFonts w:ascii="Times New Roman" w:hAnsi="Times New Roman"/>
          <w:color w:val="000000"/>
          <w:sz w:val="26"/>
          <w:szCs w:val="26"/>
        </w:rPr>
      </w:pPr>
      <w:r w:rsidRPr="00E55A1A">
        <w:rPr>
          <w:rFonts w:ascii="Times New Roman" w:hAnsi="Times New Roman"/>
          <w:color w:val="000000"/>
          <w:sz w:val="26"/>
          <w:szCs w:val="26"/>
        </w:rPr>
        <w:t>ЕКС;</w:t>
      </w:r>
    </w:p>
    <w:p w:rsidR="00F62398" w:rsidRPr="00E55A1A" w:rsidRDefault="00F62398" w:rsidP="00D96986">
      <w:pPr>
        <w:pStyle w:val="a6"/>
        <w:numPr>
          <w:ilvl w:val="0"/>
          <w:numId w:val="22"/>
        </w:numPr>
        <w:autoSpaceDE w:val="0"/>
        <w:autoSpaceDN w:val="0"/>
        <w:adjustRightInd w:val="0"/>
        <w:spacing w:after="0"/>
        <w:ind w:left="0" w:firstLine="709"/>
        <w:jc w:val="both"/>
        <w:rPr>
          <w:rFonts w:ascii="Times New Roman" w:hAnsi="Times New Roman"/>
          <w:color w:val="000000"/>
          <w:sz w:val="26"/>
          <w:szCs w:val="26"/>
        </w:rPr>
      </w:pPr>
      <w:r>
        <w:rPr>
          <w:rFonts w:ascii="Times New Roman" w:hAnsi="Times New Roman"/>
          <w:color w:val="000000"/>
          <w:sz w:val="26"/>
          <w:szCs w:val="26"/>
        </w:rPr>
        <w:t xml:space="preserve">настоящих </w:t>
      </w:r>
      <w:r w:rsidRPr="00E55A1A">
        <w:rPr>
          <w:rFonts w:ascii="Times New Roman" w:hAnsi="Times New Roman"/>
          <w:color w:val="000000"/>
          <w:sz w:val="26"/>
          <w:szCs w:val="26"/>
        </w:rPr>
        <w:t>Методических рекомендаций;</w:t>
      </w:r>
    </w:p>
    <w:p w:rsidR="00F62398" w:rsidRPr="00E55A1A" w:rsidRDefault="00F62398" w:rsidP="00D96986">
      <w:pPr>
        <w:pStyle w:val="a6"/>
        <w:numPr>
          <w:ilvl w:val="0"/>
          <w:numId w:val="22"/>
        </w:numPr>
        <w:autoSpaceDE w:val="0"/>
        <w:autoSpaceDN w:val="0"/>
        <w:adjustRightInd w:val="0"/>
        <w:spacing w:after="0"/>
        <w:ind w:left="0" w:firstLine="709"/>
        <w:jc w:val="both"/>
        <w:rPr>
          <w:rFonts w:ascii="Times New Roman" w:hAnsi="Times New Roman"/>
          <w:color w:val="000000"/>
          <w:sz w:val="26"/>
          <w:szCs w:val="26"/>
        </w:rPr>
      </w:pPr>
      <w:r w:rsidRPr="00E55A1A">
        <w:rPr>
          <w:rFonts w:ascii="Times New Roman" w:hAnsi="Times New Roman"/>
          <w:color w:val="000000"/>
          <w:sz w:val="26"/>
          <w:szCs w:val="26"/>
        </w:rPr>
        <w:t xml:space="preserve">Рекомендаций Российской трехсторонней комиссии </w:t>
      </w:r>
      <w:r w:rsidRPr="00E55A1A">
        <w:rPr>
          <w:rFonts w:ascii="Times New Roman" w:hAnsi="Times New Roman"/>
          <w:color w:val="000000"/>
          <w:sz w:val="26"/>
          <w:szCs w:val="26"/>
        </w:rPr>
        <w:br/>
        <w:t>по регулированию социально-трудовых отношений;</w:t>
      </w:r>
    </w:p>
    <w:p w:rsidR="00F62398" w:rsidRPr="00E55A1A" w:rsidRDefault="00F62398" w:rsidP="00D96986">
      <w:pPr>
        <w:pStyle w:val="a6"/>
        <w:numPr>
          <w:ilvl w:val="0"/>
          <w:numId w:val="22"/>
        </w:numPr>
        <w:autoSpaceDE w:val="0"/>
        <w:autoSpaceDN w:val="0"/>
        <w:adjustRightInd w:val="0"/>
        <w:spacing w:after="0"/>
        <w:ind w:left="0" w:firstLine="709"/>
        <w:jc w:val="both"/>
        <w:rPr>
          <w:rFonts w:ascii="Times New Roman" w:hAnsi="Times New Roman"/>
          <w:color w:val="000000"/>
          <w:sz w:val="26"/>
          <w:szCs w:val="26"/>
        </w:rPr>
      </w:pPr>
      <w:r w:rsidRPr="00E55A1A">
        <w:rPr>
          <w:rFonts w:ascii="Times New Roman" w:hAnsi="Times New Roman"/>
          <w:color w:val="000000"/>
          <w:sz w:val="26"/>
          <w:szCs w:val="26"/>
        </w:rPr>
        <w:t>Методических рекомендаций</w:t>
      </w:r>
      <w:r>
        <w:rPr>
          <w:rFonts w:ascii="Times New Roman" w:hAnsi="Times New Roman"/>
          <w:color w:val="000000"/>
          <w:sz w:val="26"/>
          <w:szCs w:val="26"/>
        </w:rPr>
        <w:t xml:space="preserve"> Минобрнауки России</w:t>
      </w:r>
      <w:r w:rsidRPr="00E55A1A">
        <w:rPr>
          <w:rFonts w:ascii="Times New Roman" w:hAnsi="Times New Roman"/>
          <w:color w:val="000000"/>
          <w:sz w:val="26"/>
          <w:szCs w:val="26"/>
        </w:rPr>
        <w:t>;</w:t>
      </w:r>
    </w:p>
    <w:p w:rsidR="00F62398" w:rsidRDefault="00F62398" w:rsidP="00D96986">
      <w:pPr>
        <w:pStyle w:val="a6"/>
        <w:numPr>
          <w:ilvl w:val="0"/>
          <w:numId w:val="22"/>
        </w:numPr>
        <w:autoSpaceDE w:val="0"/>
        <w:autoSpaceDN w:val="0"/>
        <w:adjustRightInd w:val="0"/>
        <w:spacing w:after="0"/>
        <w:ind w:left="0" w:firstLine="709"/>
        <w:jc w:val="both"/>
        <w:rPr>
          <w:rFonts w:ascii="Times New Roman" w:hAnsi="Times New Roman"/>
          <w:color w:val="000000"/>
          <w:sz w:val="26"/>
          <w:szCs w:val="26"/>
        </w:rPr>
      </w:pPr>
      <w:r w:rsidRPr="00E55A1A">
        <w:rPr>
          <w:rFonts w:ascii="Times New Roman" w:hAnsi="Times New Roman"/>
          <w:color w:val="000000"/>
          <w:sz w:val="26"/>
          <w:szCs w:val="26"/>
        </w:rPr>
        <w:t xml:space="preserve">мнения </w:t>
      </w:r>
      <w:r w:rsidR="009B083C">
        <w:rPr>
          <w:rFonts w:ascii="Times New Roman" w:hAnsi="Times New Roman"/>
          <w:color w:val="000000"/>
          <w:sz w:val="26"/>
          <w:szCs w:val="26"/>
        </w:rPr>
        <w:t>представительного</w:t>
      </w:r>
      <w:r w:rsidRPr="00E55A1A">
        <w:rPr>
          <w:rFonts w:ascii="Times New Roman" w:hAnsi="Times New Roman"/>
          <w:color w:val="000000"/>
          <w:sz w:val="26"/>
          <w:szCs w:val="26"/>
        </w:rPr>
        <w:t xml:space="preserve"> органа.</w:t>
      </w:r>
    </w:p>
    <w:p w:rsidR="00F62398" w:rsidRPr="00E55A1A" w:rsidRDefault="00C71693" w:rsidP="00E73400">
      <w:pPr>
        <w:pStyle w:val="a6"/>
        <w:autoSpaceDE w:val="0"/>
        <w:autoSpaceDN w:val="0"/>
        <w:adjustRightInd w:val="0"/>
        <w:spacing w:after="0"/>
        <w:ind w:left="0"/>
        <w:jc w:val="both"/>
        <w:rPr>
          <w:rFonts w:ascii="Times New Roman" w:hAnsi="Times New Roman"/>
          <w:color w:val="000000"/>
          <w:sz w:val="26"/>
          <w:szCs w:val="26"/>
        </w:rPr>
      </w:pPr>
      <w:r>
        <w:rPr>
          <w:rFonts w:ascii="Times New Roman" w:hAnsi="Times New Roman"/>
          <w:color w:val="000000"/>
          <w:sz w:val="26"/>
          <w:szCs w:val="26"/>
        </w:rPr>
        <w:t xml:space="preserve">           6</w:t>
      </w:r>
      <w:r w:rsidR="00F62398">
        <w:rPr>
          <w:rFonts w:ascii="Times New Roman" w:hAnsi="Times New Roman"/>
          <w:color w:val="000000"/>
          <w:sz w:val="26"/>
          <w:szCs w:val="26"/>
        </w:rPr>
        <w:t>.1.3. Заработная плата педагогических работников образовательных учреждений (без учета премий и иных выплат стимулирующего характера) при изменении размера ставки заработной платы (оклада), районного коэффициента не может быть меньше заработной платы (без учета премий и иных выплат стимулирующего характера), выплачиваемой работникам до ее изменения (совершенствования), при условии сохранения объема трудовых (должностных) обязанностей работников и выполнения ими той же квалификации.</w:t>
      </w:r>
    </w:p>
    <w:p w:rsidR="00F62398" w:rsidRPr="0031032B" w:rsidRDefault="00C71693" w:rsidP="00D96986">
      <w:pPr>
        <w:autoSpaceDE w:val="0"/>
        <w:autoSpaceDN w:val="0"/>
        <w:adjustRightInd w:val="0"/>
        <w:spacing w:after="0"/>
        <w:ind w:firstLine="709"/>
        <w:jc w:val="both"/>
        <w:rPr>
          <w:rFonts w:ascii="Times New Roman" w:hAnsi="Times New Roman"/>
          <w:sz w:val="26"/>
          <w:szCs w:val="26"/>
        </w:rPr>
      </w:pPr>
      <w:r>
        <w:rPr>
          <w:rFonts w:ascii="Times New Roman" w:hAnsi="Times New Roman"/>
          <w:color w:val="000000"/>
          <w:sz w:val="26"/>
          <w:szCs w:val="26"/>
        </w:rPr>
        <w:t>6</w:t>
      </w:r>
      <w:r w:rsidR="00F62398" w:rsidRPr="00E55A1A">
        <w:rPr>
          <w:rFonts w:ascii="Times New Roman" w:hAnsi="Times New Roman"/>
          <w:color w:val="000000"/>
          <w:sz w:val="26"/>
          <w:szCs w:val="26"/>
        </w:rPr>
        <w:t>.2.</w:t>
      </w:r>
      <w:r w:rsidR="00F62398" w:rsidRPr="00E55A1A">
        <w:rPr>
          <w:rFonts w:ascii="Times New Roman" w:hAnsi="Times New Roman"/>
          <w:color w:val="000000"/>
          <w:sz w:val="26"/>
          <w:szCs w:val="26"/>
        </w:rPr>
        <w:tab/>
        <w:t xml:space="preserve">Оклады педагогических работников </w:t>
      </w:r>
      <w:r w:rsidR="00F62398">
        <w:rPr>
          <w:rFonts w:ascii="Times New Roman" w:hAnsi="Times New Roman"/>
          <w:sz w:val="26"/>
          <w:szCs w:val="26"/>
        </w:rPr>
        <w:t>У</w:t>
      </w:r>
      <w:r w:rsidR="00F62398" w:rsidRPr="00E55A1A">
        <w:rPr>
          <w:rFonts w:ascii="Times New Roman" w:hAnsi="Times New Roman"/>
          <w:sz w:val="26"/>
          <w:szCs w:val="26"/>
        </w:rPr>
        <w:t>чреждения</w:t>
      </w:r>
      <w:r w:rsidR="00F62398" w:rsidRPr="00E55A1A">
        <w:rPr>
          <w:rFonts w:ascii="Times New Roman" w:hAnsi="Times New Roman"/>
          <w:color w:val="000000"/>
          <w:sz w:val="26"/>
          <w:szCs w:val="26"/>
        </w:rPr>
        <w:t xml:space="preserve"> устанавливаются по квалификационным уровням профессиональных квалификационных групп (далее – </w:t>
      </w:r>
      <w:r w:rsidR="00203358">
        <w:rPr>
          <w:rFonts w:ascii="Times New Roman" w:hAnsi="Times New Roman"/>
          <w:sz w:val="26"/>
          <w:szCs w:val="26"/>
        </w:rPr>
        <w:t>по ПКГ)</w:t>
      </w:r>
      <w:r w:rsidR="00F62398" w:rsidRPr="0031032B">
        <w:rPr>
          <w:rFonts w:ascii="Times New Roman" w:hAnsi="Times New Roman"/>
          <w:sz w:val="26"/>
          <w:szCs w:val="26"/>
        </w:rPr>
        <w:t xml:space="preserve"> </w:t>
      </w:r>
      <w:r w:rsidR="00F62398">
        <w:rPr>
          <w:rFonts w:ascii="Times New Roman" w:hAnsi="Times New Roman"/>
          <w:sz w:val="26"/>
          <w:szCs w:val="26"/>
        </w:rPr>
        <w:t>в соответствии с приложением 1 к данному Положению.</w:t>
      </w:r>
    </w:p>
    <w:p w:rsidR="00F62398" w:rsidRDefault="00F62398" w:rsidP="00D96986">
      <w:pPr>
        <w:autoSpaceDE w:val="0"/>
        <w:autoSpaceDN w:val="0"/>
        <w:adjustRightInd w:val="0"/>
        <w:spacing w:after="0"/>
        <w:ind w:firstLine="709"/>
        <w:jc w:val="both"/>
        <w:rPr>
          <w:rFonts w:ascii="Times New Roman" w:hAnsi="Times New Roman"/>
          <w:color w:val="C00000"/>
          <w:sz w:val="26"/>
          <w:szCs w:val="26"/>
        </w:rPr>
      </w:pPr>
    </w:p>
    <w:p w:rsidR="00F62398" w:rsidRDefault="00F62398" w:rsidP="00D96986">
      <w:pPr>
        <w:autoSpaceDE w:val="0"/>
        <w:autoSpaceDN w:val="0"/>
        <w:adjustRightInd w:val="0"/>
        <w:spacing w:after="0"/>
        <w:ind w:firstLine="709"/>
        <w:jc w:val="both"/>
        <w:rPr>
          <w:rFonts w:ascii="Times New Roman" w:hAnsi="Times New Roman"/>
          <w:color w:val="000000"/>
          <w:sz w:val="26"/>
          <w:szCs w:val="26"/>
        </w:rPr>
      </w:pPr>
      <w:r w:rsidRPr="00E55A1A">
        <w:rPr>
          <w:rFonts w:ascii="Times New Roman" w:hAnsi="Times New Roman"/>
          <w:color w:val="000000"/>
          <w:sz w:val="26"/>
          <w:szCs w:val="26"/>
        </w:rPr>
        <w:t xml:space="preserve"> </w:t>
      </w:r>
      <w:r w:rsidR="00C71693">
        <w:rPr>
          <w:rFonts w:ascii="Times New Roman" w:hAnsi="Times New Roman"/>
          <w:color w:val="000000"/>
          <w:sz w:val="26"/>
          <w:szCs w:val="26"/>
        </w:rPr>
        <w:t>6</w:t>
      </w:r>
      <w:r w:rsidR="00CB5477">
        <w:rPr>
          <w:rFonts w:ascii="Times New Roman" w:hAnsi="Times New Roman"/>
          <w:color w:val="000000"/>
          <w:sz w:val="26"/>
          <w:szCs w:val="26"/>
        </w:rPr>
        <w:t>.</w:t>
      </w:r>
      <w:r w:rsidRPr="00E55A1A">
        <w:rPr>
          <w:rFonts w:ascii="Times New Roman" w:hAnsi="Times New Roman"/>
          <w:color w:val="000000"/>
          <w:sz w:val="26"/>
          <w:szCs w:val="26"/>
        </w:rPr>
        <w:t xml:space="preserve">3. </w:t>
      </w:r>
      <w:r w:rsidRPr="00E55A1A">
        <w:rPr>
          <w:rFonts w:ascii="Times New Roman" w:hAnsi="Times New Roman"/>
          <w:color w:val="000000"/>
          <w:sz w:val="26"/>
          <w:szCs w:val="26"/>
        </w:rPr>
        <w:tab/>
        <w:t>Порядок применения повышающих коэффициентов.</w:t>
      </w:r>
    </w:p>
    <w:p w:rsidR="00F62398" w:rsidRPr="00E55A1A" w:rsidRDefault="00F62398" w:rsidP="00D96986">
      <w:pPr>
        <w:autoSpaceDE w:val="0"/>
        <w:autoSpaceDN w:val="0"/>
        <w:adjustRightInd w:val="0"/>
        <w:spacing w:after="0"/>
        <w:ind w:firstLine="709"/>
        <w:jc w:val="both"/>
        <w:rPr>
          <w:rFonts w:ascii="Times New Roman" w:hAnsi="Times New Roman"/>
          <w:color w:val="000000"/>
          <w:sz w:val="26"/>
          <w:szCs w:val="26"/>
        </w:rPr>
      </w:pPr>
    </w:p>
    <w:p w:rsidR="00F62398" w:rsidRPr="00C42F39" w:rsidRDefault="00C71693" w:rsidP="00D96986">
      <w:pPr>
        <w:autoSpaceDE w:val="0"/>
        <w:autoSpaceDN w:val="0"/>
        <w:adjustRightInd w:val="0"/>
        <w:spacing w:after="0"/>
        <w:ind w:firstLine="709"/>
        <w:jc w:val="both"/>
        <w:rPr>
          <w:rFonts w:ascii="Times New Roman" w:hAnsi="Times New Roman"/>
          <w:sz w:val="26"/>
          <w:szCs w:val="26"/>
        </w:rPr>
      </w:pPr>
      <w:r>
        <w:rPr>
          <w:rFonts w:ascii="Times New Roman" w:hAnsi="Times New Roman"/>
          <w:sz w:val="26"/>
          <w:szCs w:val="26"/>
        </w:rPr>
        <w:t>6</w:t>
      </w:r>
      <w:r w:rsidR="00F62398" w:rsidRPr="00C42F39">
        <w:rPr>
          <w:rFonts w:ascii="Times New Roman" w:hAnsi="Times New Roman"/>
          <w:sz w:val="26"/>
          <w:szCs w:val="26"/>
        </w:rPr>
        <w:t>.3.1.</w:t>
      </w:r>
      <w:r w:rsidR="00F62398" w:rsidRPr="00C42F39">
        <w:rPr>
          <w:rFonts w:ascii="Times New Roman" w:hAnsi="Times New Roman"/>
          <w:sz w:val="26"/>
          <w:szCs w:val="26"/>
        </w:rPr>
        <w:tab/>
        <w:t>К окладам педагогических работников, установленным по ПКГ, применяются следующие повышающие коэффициенты:</w:t>
      </w:r>
    </w:p>
    <w:p w:rsidR="00F62398" w:rsidRDefault="00F62398" w:rsidP="00D96986">
      <w:pPr>
        <w:pStyle w:val="a6"/>
        <w:numPr>
          <w:ilvl w:val="0"/>
          <w:numId w:val="19"/>
        </w:numPr>
        <w:autoSpaceDE w:val="0"/>
        <w:autoSpaceDN w:val="0"/>
        <w:adjustRightInd w:val="0"/>
        <w:spacing w:after="0"/>
        <w:ind w:left="0" w:firstLine="709"/>
        <w:jc w:val="both"/>
        <w:rPr>
          <w:rFonts w:ascii="Times New Roman" w:hAnsi="Times New Roman"/>
          <w:sz w:val="26"/>
          <w:szCs w:val="26"/>
        </w:rPr>
      </w:pPr>
      <w:r w:rsidRPr="00C42F39">
        <w:rPr>
          <w:rFonts w:ascii="Times New Roman" w:hAnsi="Times New Roman"/>
          <w:sz w:val="26"/>
          <w:szCs w:val="26"/>
        </w:rPr>
        <w:t>повышающий коэффициент з</w:t>
      </w:r>
      <w:r w:rsidR="007F4F56">
        <w:rPr>
          <w:rFonts w:ascii="Times New Roman" w:hAnsi="Times New Roman"/>
          <w:sz w:val="26"/>
          <w:szCs w:val="26"/>
        </w:rPr>
        <w:t>а специфику работы в Учреждении;</w:t>
      </w:r>
    </w:p>
    <w:p w:rsidR="007F4F56" w:rsidRPr="00C42F39" w:rsidRDefault="007F4F56" w:rsidP="00D96986">
      <w:pPr>
        <w:pStyle w:val="a6"/>
        <w:numPr>
          <w:ilvl w:val="0"/>
          <w:numId w:val="19"/>
        </w:numPr>
        <w:autoSpaceDE w:val="0"/>
        <w:autoSpaceDN w:val="0"/>
        <w:adjustRightInd w:val="0"/>
        <w:spacing w:after="0"/>
        <w:ind w:left="0" w:firstLine="709"/>
        <w:jc w:val="both"/>
        <w:rPr>
          <w:rFonts w:ascii="Times New Roman" w:hAnsi="Times New Roman"/>
          <w:sz w:val="26"/>
          <w:szCs w:val="26"/>
        </w:rPr>
      </w:pPr>
      <w:r>
        <w:rPr>
          <w:rFonts w:ascii="Times New Roman" w:hAnsi="Times New Roman"/>
          <w:sz w:val="26"/>
          <w:szCs w:val="26"/>
        </w:rPr>
        <w:t>повышающий коэффициент за квалификационную категорию.</w:t>
      </w:r>
    </w:p>
    <w:p w:rsidR="00F62398" w:rsidRPr="00E55A1A" w:rsidRDefault="00F62398" w:rsidP="00D96986">
      <w:pPr>
        <w:pStyle w:val="a6"/>
        <w:autoSpaceDE w:val="0"/>
        <w:autoSpaceDN w:val="0"/>
        <w:adjustRightInd w:val="0"/>
        <w:spacing w:after="0"/>
        <w:ind w:left="1429"/>
        <w:jc w:val="both"/>
        <w:rPr>
          <w:rFonts w:ascii="Times New Roman" w:hAnsi="Times New Roman"/>
          <w:color w:val="000000"/>
          <w:sz w:val="26"/>
          <w:szCs w:val="26"/>
        </w:rPr>
      </w:pPr>
    </w:p>
    <w:p w:rsidR="00F62398" w:rsidRPr="00E55A1A" w:rsidRDefault="00C71693" w:rsidP="0040099D">
      <w:pPr>
        <w:autoSpaceDE w:val="0"/>
        <w:autoSpaceDN w:val="0"/>
        <w:adjustRightInd w:val="0"/>
        <w:spacing w:after="0" w:line="360" w:lineRule="auto"/>
        <w:ind w:firstLine="709"/>
        <w:jc w:val="both"/>
        <w:rPr>
          <w:rFonts w:ascii="Times New Roman" w:hAnsi="Times New Roman"/>
          <w:color w:val="000000"/>
          <w:sz w:val="26"/>
          <w:szCs w:val="26"/>
        </w:rPr>
      </w:pPr>
      <w:r>
        <w:rPr>
          <w:rFonts w:ascii="Times New Roman" w:hAnsi="Times New Roman"/>
          <w:color w:val="000000"/>
          <w:sz w:val="26"/>
          <w:szCs w:val="26"/>
        </w:rPr>
        <w:t>6</w:t>
      </w:r>
      <w:r w:rsidR="00F62398" w:rsidRPr="0040099D">
        <w:rPr>
          <w:rFonts w:ascii="Times New Roman" w:hAnsi="Times New Roman"/>
          <w:color w:val="000000"/>
          <w:sz w:val="26"/>
          <w:szCs w:val="26"/>
        </w:rPr>
        <w:t>.3.2.</w:t>
      </w:r>
      <w:r w:rsidR="00F62398" w:rsidRPr="0040099D">
        <w:rPr>
          <w:rFonts w:ascii="Times New Roman" w:hAnsi="Times New Roman"/>
          <w:color w:val="000000"/>
          <w:sz w:val="26"/>
          <w:szCs w:val="26"/>
        </w:rPr>
        <w:tab/>
        <w:t>К окладам</w:t>
      </w:r>
      <w:r w:rsidR="00F62398" w:rsidRPr="00E55A1A">
        <w:rPr>
          <w:rFonts w:ascii="Times New Roman" w:hAnsi="Times New Roman"/>
          <w:color w:val="000000"/>
          <w:sz w:val="26"/>
          <w:szCs w:val="26"/>
        </w:rPr>
        <w:t xml:space="preserve"> педагогических работников, установленным по ПКГ, применяется повышающий коэффициент за специфику работы в </w:t>
      </w:r>
      <w:r w:rsidR="00F62398">
        <w:rPr>
          <w:rFonts w:ascii="Times New Roman" w:hAnsi="Times New Roman"/>
          <w:sz w:val="26"/>
          <w:szCs w:val="26"/>
        </w:rPr>
        <w:t>У</w:t>
      </w:r>
      <w:r w:rsidR="00F62398" w:rsidRPr="00E55A1A">
        <w:rPr>
          <w:rFonts w:ascii="Times New Roman" w:hAnsi="Times New Roman"/>
          <w:sz w:val="26"/>
          <w:szCs w:val="26"/>
        </w:rPr>
        <w:t>чреждени</w:t>
      </w:r>
      <w:r w:rsidR="00F62398">
        <w:rPr>
          <w:rFonts w:ascii="Times New Roman" w:hAnsi="Times New Roman"/>
          <w:sz w:val="26"/>
          <w:szCs w:val="26"/>
        </w:rPr>
        <w:t>и</w:t>
      </w:r>
      <w:r w:rsidR="00F62398" w:rsidRPr="00E55A1A">
        <w:rPr>
          <w:rFonts w:ascii="Times New Roman" w:hAnsi="Times New Roman"/>
          <w:color w:val="000000"/>
          <w:sz w:val="26"/>
          <w:szCs w:val="26"/>
        </w:rPr>
        <w:t>:</w:t>
      </w:r>
    </w:p>
    <w:p w:rsidR="00F62398" w:rsidRPr="00E55A1A" w:rsidRDefault="00F62398" w:rsidP="0040099D">
      <w:pPr>
        <w:pStyle w:val="a6"/>
        <w:numPr>
          <w:ilvl w:val="0"/>
          <w:numId w:val="18"/>
        </w:numPr>
        <w:autoSpaceDE w:val="0"/>
        <w:autoSpaceDN w:val="0"/>
        <w:adjustRightInd w:val="0"/>
        <w:spacing w:after="0" w:line="360" w:lineRule="auto"/>
        <w:ind w:left="0" w:firstLine="709"/>
        <w:jc w:val="both"/>
        <w:rPr>
          <w:rFonts w:ascii="Times New Roman" w:hAnsi="Times New Roman"/>
          <w:color w:val="000000"/>
          <w:sz w:val="26"/>
          <w:szCs w:val="26"/>
        </w:rPr>
      </w:pPr>
      <w:r w:rsidRPr="00E55A1A">
        <w:rPr>
          <w:rFonts w:ascii="Times New Roman" w:hAnsi="Times New Roman"/>
          <w:color w:val="000000"/>
          <w:sz w:val="26"/>
          <w:szCs w:val="26"/>
        </w:rPr>
        <w:t>за реализацию образовательной программы с углубленным изучением отдельных учебных предметов или профильного обучения</w:t>
      </w:r>
      <w:r w:rsidR="007F4F56">
        <w:rPr>
          <w:rFonts w:ascii="Times New Roman" w:hAnsi="Times New Roman"/>
          <w:color w:val="000000"/>
          <w:sz w:val="26"/>
          <w:szCs w:val="26"/>
        </w:rPr>
        <w:t xml:space="preserve"> – 1</w:t>
      </w:r>
      <w:r>
        <w:rPr>
          <w:rFonts w:ascii="Times New Roman" w:hAnsi="Times New Roman"/>
          <w:color w:val="000000"/>
          <w:sz w:val="26"/>
          <w:szCs w:val="26"/>
        </w:rPr>
        <w:t>5%</w:t>
      </w:r>
      <w:r w:rsidRPr="00E55A1A">
        <w:rPr>
          <w:rFonts w:ascii="Times New Roman" w:hAnsi="Times New Roman"/>
          <w:color w:val="000000"/>
          <w:sz w:val="26"/>
          <w:szCs w:val="26"/>
        </w:rPr>
        <w:t>;</w:t>
      </w:r>
    </w:p>
    <w:p w:rsidR="00F62398" w:rsidRPr="00D96986" w:rsidRDefault="00F62398" w:rsidP="0040099D">
      <w:pPr>
        <w:pStyle w:val="a6"/>
        <w:numPr>
          <w:ilvl w:val="0"/>
          <w:numId w:val="18"/>
        </w:numPr>
        <w:autoSpaceDE w:val="0"/>
        <w:autoSpaceDN w:val="0"/>
        <w:adjustRightInd w:val="0"/>
        <w:spacing w:after="0" w:line="360" w:lineRule="auto"/>
        <w:ind w:left="0" w:firstLine="709"/>
        <w:jc w:val="both"/>
        <w:rPr>
          <w:rFonts w:ascii="Times New Roman" w:hAnsi="Times New Roman"/>
          <w:sz w:val="26"/>
          <w:szCs w:val="26"/>
        </w:rPr>
      </w:pPr>
      <w:r w:rsidRPr="00D96986">
        <w:rPr>
          <w:rFonts w:ascii="Times New Roman" w:hAnsi="Times New Roman"/>
          <w:sz w:val="26"/>
          <w:szCs w:val="26"/>
        </w:rPr>
        <w:lastRenderedPageBreak/>
        <w:t>за реализацию адаптирова</w:t>
      </w:r>
      <w:r w:rsidR="0064451E">
        <w:rPr>
          <w:rFonts w:ascii="Times New Roman" w:hAnsi="Times New Roman"/>
          <w:sz w:val="26"/>
          <w:szCs w:val="26"/>
        </w:rPr>
        <w:t>нной</w:t>
      </w:r>
      <w:r>
        <w:rPr>
          <w:rFonts w:ascii="Times New Roman" w:hAnsi="Times New Roman"/>
          <w:sz w:val="26"/>
          <w:szCs w:val="26"/>
        </w:rPr>
        <w:t xml:space="preserve"> образовательной программы</w:t>
      </w:r>
      <w:r w:rsidRPr="00D96986">
        <w:rPr>
          <w:rFonts w:ascii="Times New Roman" w:hAnsi="Times New Roman"/>
          <w:sz w:val="26"/>
          <w:szCs w:val="26"/>
        </w:rPr>
        <w:t xml:space="preserve"> </w:t>
      </w:r>
      <w:r w:rsidR="004D5985">
        <w:rPr>
          <w:rFonts w:ascii="Times New Roman" w:hAnsi="Times New Roman"/>
          <w:sz w:val="26"/>
          <w:szCs w:val="26"/>
        </w:rPr>
        <w:t xml:space="preserve">или обучение </w:t>
      </w:r>
      <w:r w:rsidR="004D5985" w:rsidRPr="00D96986">
        <w:rPr>
          <w:rFonts w:ascii="Times New Roman" w:hAnsi="Times New Roman"/>
          <w:sz w:val="26"/>
          <w:szCs w:val="26"/>
        </w:rPr>
        <w:t xml:space="preserve"> </w:t>
      </w:r>
      <w:r w:rsidR="004D5985">
        <w:rPr>
          <w:rFonts w:ascii="Times New Roman" w:hAnsi="Times New Roman"/>
          <w:sz w:val="26"/>
          <w:szCs w:val="26"/>
        </w:rPr>
        <w:t>по индивидуальному учебному плану</w:t>
      </w:r>
      <w:r w:rsidR="0064451E">
        <w:rPr>
          <w:rFonts w:ascii="Times New Roman" w:hAnsi="Times New Roman"/>
          <w:sz w:val="26"/>
          <w:szCs w:val="26"/>
        </w:rPr>
        <w:t xml:space="preserve"> </w:t>
      </w:r>
      <w:r w:rsidR="004D5985">
        <w:rPr>
          <w:rFonts w:ascii="Times New Roman" w:hAnsi="Times New Roman"/>
          <w:sz w:val="26"/>
          <w:szCs w:val="26"/>
        </w:rPr>
        <w:t>учащихся</w:t>
      </w:r>
      <w:r w:rsidR="0064451E">
        <w:rPr>
          <w:rFonts w:ascii="Times New Roman" w:hAnsi="Times New Roman"/>
          <w:sz w:val="26"/>
          <w:szCs w:val="26"/>
        </w:rPr>
        <w:t xml:space="preserve"> с ограниченными возможностями здоровья</w:t>
      </w:r>
      <w:r w:rsidR="004D5985">
        <w:rPr>
          <w:rFonts w:ascii="Times New Roman" w:hAnsi="Times New Roman"/>
          <w:sz w:val="26"/>
          <w:szCs w:val="26"/>
        </w:rPr>
        <w:t xml:space="preserve"> в классе</w:t>
      </w:r>
      <w:r w:rsidR="00934084">
        <w:rPr>
          <w:rFonts w:ascii="Times New Roman" w:hAnsi="Times New Roman"/>
          <w:sz w:val="26"/>
          <w:szCs w:val="26"/>
        </w:rPr>
        <w:t xml:space="preserve"> </w:t>
      </w:r>
      <w:r>
        <w:rPr>
          <w:rFonts w:ascii="Times New Roman" w:hAnsi="Times New Roman"/>
          <w:sz w:val="26"/>
          <w:szCs w:val="26"/>
        </w:rPr>
        <w:t xml:space="preserve">– </w:t>
      </w:r>
      <w:r w:rsidR="007F4F56">
        <w:rPr>
          <w:rFonts w:ascii="Times New Roman" w:hAnsi="Times New Roman"/>
          <w:sz w:val="26"/>
          <w:szCs w:val="26"/>
        </w:rPr>
        <w:t>1</w:t>
      </w:r>
      <w:r w:rsidRPr="00D96986">
        <w:rPr>
          <w:rFonts w:ascii="Times New Roman" w:hAnsi="Times New Roman"/>
          <w:sz w:val="26"/>
          <w:szCs w:val="26"/>
        </w:rPr>
        <w:t>0</w:t>
      </w:r>
      <w:r>
        <w:rPr>
          <w:rFonts w:ascii="Times New Roman" w:hAnsi="Times New Roman"/>
          <w:sz w:val="26"/>
          <w:szCs w:val="26"/>
        </w:rPr>
        <w:t>%</w:t>
      </w:r>
      <w:r w:rsidR="007F4F56">
        <w:rPr>
          <w:rFonts w:ascii="Times New Roman" w:hAnsi="Times New Roman"/>
          <w:sz w:val="26"/>
          <w:szCs w:val="26"/>
        </w:rPr>
        <w:t>.</w:t>
      </w:r>
    </w:p>
    <w:p w:rsidR="00F62398" w:rsidRPr="00E55A1A" w:rsidRDefault="00F62398" w:rsidP="00D96986">
      <w:pPr>
        <w:autoSpaceDE w:val="0"/>
        <w:autoSpaceDN w:val="0"/>
        <w:adjustRightInd w:val="0"/>
        <w:spacing w:after="0"/>
        <w:jc w:val="both"/>
        <w:rPr>
          <w:rFonts w:ascii="Times New Roman" w:hAnsi="Times New Roman"/>
          <w:color w:val="000000"/>
          <w:sz w:val="26"/>
          <w:szCs w:val="26"/>
        </w:rPr>
      </w:pPr>
    </w:p>
    <w:p w:rsidR="00F62398" w:rsidRDefault="00C71693" w:rsidP="0040099D">
      <w:pPr>
        <w:autoSpaceDE w:val="0"/>
        <w:autoSpaceDN w:val="0"/>
        <w:adjustRightInd w:val="0"/>
        <w:spacing w:after="0" w:line="360" w:lineRule="auto"/>
        <w:ind w:firstLine="709"/>
        <w:jc w:val="both"/>
        <w:rPr>
          <w:rFonts w:ascii="Times New Roman" w:hAnsi="Times New Roman"/>
          <w:color w:val="000000"/>
          <w:sz w:val="26"/>
          <w:szCs w:val="26"/>
        </w:rPr>
      </w:pPr>
      <w:r>
        <w:rPr>
          <w:rFonts w:ascii="Times New Roman" w:hAnsi="Times New Roman"/>
          <w:color w:val="000000"/>
          <w:sz w:val="26"/>
          <w:szCs w:val="26"/>
        </w:rPr>
        <w:t>6</w:t>
      </w:r>
      <w:r w:rsidR="00F62398">
        <w:rPr>
          <w:rFonts w:ascii="Times New Roman" w:hAnsi="Times New Roman"/>
          <w:color w:val="000000"/>
          <w:sz w:val="26"/>
          <w:szCs w:val="26"/>
        </w:rPr>
        <w:t>.3.3</w:t>
      </w:r>
      <w:r w:rsidR="00F62398" w:rsidRPr="00E55A1A">
        <w:rPr>
          <w:rFonts w:ascii="Times New Roman" w:hAnsi="Times New Roman"/>
          <w:color w:val="000000"/>
          <w:sz w:val="26"/>
          <w:szCs w:val="26"/>
        </w:rPr>
        <w:t xml:space="preserve">. </w:t>
      </w:r>
      <w:r w:rsidR="00F62398">
        <w:rPr>
          <w:rFonts w:ascii="Times New Roman" w:hAnsi="Times New Roman"/>
          <w:sz w:val="26"/>
          <w:szCs w:val="26"/>
        </w:rPr>
        <w:t xml:space="preserve">К окладам </w:t>
      </w:r>
      <w:r w:rsidR="00F62398" w:rsidRPr="00E55A1A">
        <w:rPr>
          <w:rFonts w:ascii="Times New Roman" w:hAnsi="Times New Roman"/>
          <w:color w:val="000000"/>
          <w:sz w:val="26"/>
          <w:szCs w:val="26"/>
        </w:rPr>
        <w:t>педагогических работников, установленным по ПКГ, применяется повышающий коэффициент за квалификационную категорию:</w:t>
      </w:r>
    </w:p>
    <w:p w:rsidR="00F62398" w:rsidRDefault="00F62398" w:rsidP="0040099D">
      <w:pPr>
        <w:autoSpaceDE w:val="0"/>
        <w:autoSpaceDN w:val="0"/>
        <w:adjustRightInd w:val="0"/>
        <w:spacing w:after="0" w:line="360" w:lineRule="auto"/>
        <w:ind w:firstLine="709"/>
        <w:jc w:val="both"/>
        <w:rPr>
          <w:rFonts w:ascii="Times New Roman" w:hAnsi="Times New Roman"/>
          <w:color w:val="000000"/>
          <w:sz w:val="26"/>
          <w:szCs w:val="26"/>
        </w:rPr>
      </w:pPr>
      <w:r>
        <w:rPr>
          <w:rFonts w:ascii="Times New Roman" w:hAnsi="Times New Roman"/>
          <w:color w:val="000000"/>
          <w:sz w:val="26"/>
          <w:szCs w:val="26"/>
        </w:rPr>
        <w:t>- за высшую квал</w:t>
      </w:r>
      <w:r w:rsidR="008E3F0C">
        <w:rPr>
          <w:rFonts w:ascii="Times New Roman" w:hAnsi="Times New Roman"/>
          <w:color w:val="000000"/>
          <w:sz w:val="26"/>
          <w:szCs w:val="26"/>
        </w:rPr>
        <w:t xml:space="preserve">ификационную категорию - </w:t>
      </w:r>
      <w:r w:rsidR="007F4F56">
        <w:rPr>
          <w:rFonts w:ascii="Times New Roman" w:hAnsi="Times New Roman"/>
          <w:color w:val="000000"/>
          <w:sz w:val="26"/>
          <w:szCs w:val="26"/>
        </w:rPr>
        <w:t>75</w:t>
      </w:r>
      <w:r>
        <w:rPr>
          <w:rFonts w:ascii="Times New Roman" w:hAnsi="Times New Roman"/>
          <w:color w:val="000000"/>
          <w:sz w:val="26"/>
          <w:szCs w:val="26"/>
        </w:rPr>
        <w:t>% ставки заработной платы (оклада);</w:t>
      </w:r>
    </w:p>
    <w:p w:rsidR="00F62398" w:rsidRDefault="00F62398" w:rsidP="0040099D">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 за перву</w:t>
      </w:r>
      <w:r w:rsidR="008E3F0C">
        <w:rPr>
          <w:rFonts w:ascii="Times New Roman" w:hAnsi="Times New Roman"/>
          <w:color w:val="000000"/>
          <w:sz w:val="26"/>
          <w:szCs w:val="26"/>
        </w:rPr>
        <w:t xml:space="preserve">ю квалификационную категорию – </w:t>
      </w:r>
      <w:r w:rsidR="00EB37A1">
        <w:rPr>
          <w:rFonts w:ascii="Times New Roman" w:hAnsi="Times New Roman"/>
          <w:color w:val="000000"/>
          <w:sz w:val="26"/>
          <w:szCs w:val="26"/>
        </w:rPr>
        <w:t>2</w:t>
      </w:r>
      <w:r w:rsidR="00C9049F">
        <w:rPr>
          <w:rFonts w:ascii="Times New Roman" w:hAnsi="Times New Roman"/>
          <w:color w:val="000000"/>
          <w:sz w:val="26"/>
          <w:szCs w:val="26"/>
        </w:rPr>
        <w:t>0</w:t>
      </w:r>
      <w:r>
        <w:rPr>
          <w:rFonts w:ascii="Times New Roman" w:hAnsi="Times New Roman"/>
          <w:color w:val="000000"/>
          <w:sz w:val="26"/>
          <w:szCs w:val="26"/>
        </w:rPr>
        <w:t>% с</w:t>
      </w:r>
      <w:r w:rsidR="00EB37A1">
        <w:rPr>
          <w:rFonts w:ascii="Times New Roman" w:hAnsi="Times New Roman"/>
          <w:color w:val="000000"/>
          <w:sz w:val="26"/>
          <w:szCs w:val="26"/>
        </w:rPr>
        <w:t>тавки заработной платы (оклада).</w:t>
      </w:r>
    </w:p>
    <w:p w:rsidR="00F62398" w:rsidRPr="00E55A1A" w:rsidRDefault="00F62398" w:rsidP="00D96986">
      <w:pPr>
        <w:autoSpaceDE w:val="0"/>
        <w:autoSpaceDN w:val="0"/>
        <w:adjustRightInd w:val="0"/>
        <w:spacing w:after="0"/>
        <w:ind w:firstLine="709"/>
        <w:jc w:val="both"/>
        <w:rPr>
          <w:rFonts w:ascii="Times New Roman" w:hAnsi="Times New Roman"/>
          <w:color w:val="000000"/>
          <w:sz w:val="26"/>
          <w:szCs w:val="26"/>
        </w:rPr>
      </w:pPr>
    </w:p>
    <w:p w:rsidR="00F62398" w:rsidRPr="00E55A1A"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6</w:t>
      </w:r>
      <w:r w:rsidR="00F62398" w:rsidRPr="00E55A1A">
        <w:rPr>
          <w:rFonts w:ascii="Times New Roman" w:hAnsi="Times New Roman"/>
          <w:color w:val="000000"/>
          <w:sz w:val="26"/>
          <w:szCs w:val="26"/>
        </w:rPr>
        <w:t xml:space="preserve">.4. </w:t>
      </w:r>
      <w:r w:rsidR="00F62398" w:rsidRPr="00E55A1A">
        <w:rPr>
          <w:rFonts w:ascii="Times New Roman" w:hAnsi="Times New Roman"/>
          <w:color w:val="000000"/>
          <w:sz w:val="26"/>
          <w:szCs w:val="26"/>
        </w:rPr>
        <w:tab/>
        <w:t>В случаях, когда размер оплаты труда педагогического работника зависит от квалифика</w:t>
      </w:r>
      <w:r w:rsidR="00F62398">
        <w:rPr>
          <w:rFonts w:ascii="Times New Roman" w:hAnsi="Times New Roman"/>
          <w:color w:val="000000"/>
          <w:sz w:val="26"/>
          <w:szCs w:val="26"/>
        </w:rPr>
        <w:t xml:space="preserve">ционной категории, </w:t>
      </w:r>
      <w:r w:rsidR="00F62398" w:rsidRPr="00E55A1A">
        <w:rPr>
          <w:rFonts w:ascii="Times New Roman" w:hAnsi="Times New Roman"/>
          <w:color w:val="000000"/>
          <w:sz w:val="26"/>
          <w:szCs w:val="26"/>
        </w:rPr>
        <w:t>право на его изменение возникает в следующие сроки:</w:t>
      </w:r>
    </w:p>
    <w:p w:rsidR="00F62398" w:rsidRPr="00E55A1A" w:rsidRDefault="00F62398" w:rsidP="00D96986">
      <w:pPr>
        <w:pStyle w:val="a6"/>
        <w:numPr>
          <w:ilvl w:val="0"/>
          <w:numId w:val="18"/>
        </w:numPr>
        <w:autoSpaceDE w:val="0"/>
        <w:autoSpaceDN w:val="0"/>
        <w:adjustRightInd w:val="0"/>
        <w:spacing w:after="0"/>
        <w:ind w:left="0" w:firstLine="709"/>
        <w:jc w:val="both"/>
        <w:rPr>
          <w:rFonts w:ascii="Times New Roman" w:hAnsi="Times New Roman"/>
          <w:color w:val="000000"/>
          <w:sz w:val="26"/>
          <w:szCs w:val="26"/>
        </w:rPr>
      </w:pPr>
      <w:r w:rsidRPr="00E55A1A">
        <w:rPr>
          <w:rFonts w:ascii="Times New Roman" w:hAnsi="Times New Roman"/>
          <w:color w:val="000000"/>
          <w:sz w:val="26"/>
          <w:szCs w:val="26"/>
        </w:rPr>
        <w:t>при присвоении квалификационной категории – со дня вынесения р</w:t>
      </w:r>
      <w:r>
        <w:rPr>
          <w:rFonts w:ascii="Times New Roman" w:hAnsi="Times New Roman"/>
          <w:color w:val="000000"/>
          <w:sz w:val="26"/>
          <w:szCs w:val="26"/>
        </w:rPr>
        <w:t>ешения аттестационной комиссией.</w:t>
      </w:r>
    </w:p>
    <w:p w:rsidR="00F62398" w:rsidRDefault="00F62398" w:rsidP="00D96986">
      <w:pPr>
        <w:autoSpaceDE w:val="0"/>
        <w:autoSpaceDN w:val="0"/>
        <w:adjustRightInd w:val="0"/>
        <w:spacing w:after="0"/>
        <w:ind w:firstLine="709"/>
        <w:jc w:val="both"/>
        <w:rPr>
          <w:rFonts w:ascii="Times New Roman" w:hAnsi="Times New Roman"/>
          <w:color w:val="000000"/>
          <w:sz w:val="26"/>
          <w:szCs w:val="26"/>
        </w:rPr>
      </w:pPr>
      <w:r w:rsidRPr="00E55A1A">
        <w:rPr>
          <w:rFonts w:ascii="Times New Roman" w:hAnsi="Times New Roman"/>
          <w:color w:val="000000"/>
          <w:sz w:val="26"/>
          <w:szCs w:val="26"/>
        </w:rPr>
        <w:t xml:space="preserve">При наступлении у педагогического работника права на изменение размера оплаты труда  в период пребывания в ежегодном или ином отпуске, </w:t>
      </w:r>
      <w:r w:rsidRPr="00E55A1A">
        <w:rPr>
          <w:rFonts w:ascii="Times New Roman" w:hAnsi="Times New Roman"/>
          <w:color w:val="000000"/>
          <w:sz w:val="26"/>
          <w:szCs w:val="26"/>
        </w:rPr>
        <w:br/>
        <w:t xml:space="preserve">в период его временной нетрудоспособности, а также в другие периоды, </w:t>
      </w:r>
      <w:r w:rsidRPr="00E55A1A">
        <w:rPr>
          <w:rFonts w:ascii="Times New Roman" w:hAnsi="Times New Roman"/>
          <w:color w:val="000000"/>
          <w:sz w:val="26"/>
          <w:szCs w:val="26"/>
        </w:rPr>
        <w:br/>
        <w:t>в течение которых за ним сохраняется средняя заработная плата, изменение размера оплаты его труда осуществляется по окончании указанных периодов.</w:t>
      </w:r>
    </w:p>
    <w:p w:rsidR="00F62398" w:rsidRDefault="00F62398" w:rsidP="0040099D">
      <w:pPr>
        <w:autoSpaceDE w:val="0"/>
        <w:autoSpaceDN w:val="0"/>
        <w:adjustRightInd w:val="0"/>
        <w:spacing w:after="0" w:line="360" w:lineRule="auto"/>
        <w:ind w:firstLine="709"/>
        <w:jc w:val="both"/>
        <w:rPr>
          <w:rFonts w:ascii="Times New Roman" w:hAnsi="Times New Roman"/>
          <w:color w:val="000000"/>
          <w:sz w:val="26"/>
          <w:szCs w:val="26"/>
        </w:rPr>
      </w:pPr>
      <w:r>
        <w:rPr>
          <w:rFonts w:ascii="Times New Roman" w:hAnsi="Times New Roman"/>
          <w:color w:val="000000"/>
          <w:sz w:val="26"/>
          <w:szCs w:val="26"/>
        </w:rPr>
        <w:t>Повышающие коэффициенты являются гарантированными до изменения условий, при которых они были назначены, но новый оклад не образуют.</w:t>
      </w:r>
    </w:p>
    <w:p w:rsidR="00F62398" w:rsidRDefault="00F62398" w:rsidP="0040099D">
      <w:pPr>
        <w:autoSpaceDE w:val="0"/>
        <w:autoSpaceDN w:val="0"/>
        <w:adjustRightInd w:val="0"/>
        <w:spacing w:after="0" w:line="360" w:lineRule="auto"/>
        <w:ind w:firstLine="709"/>
        <w:jc w:val="both"/>
        <w:rPr>
          <w:rFonts w:ascii="Times New Roman" w:hAnsi="Times New Roman"/>
          <w:color w:val="000000"/>
          <w:sz w:val="26"/>
          <w:szCs w:val="26"/>
        </w:rPr>
      </w:pPr>
      <w:r>
        <w:rPr>
          <w:rFonts w:ascii="Times New Roman" w:hAnsi="Times New Roman"/>
          <w:color w:val="000000"/>
          <w:sz w:val="26"/>
          <w:szCs w:val="26"/>
        </w:rPr>
        <w:t>Применение повышающих коэффициентов при оплате труда педагогических работников, для которых установлены нормы часов учебной или педагогической работы за ставку заработной платы, за наличие квалификационных категорий, а также за специфику работы в классах (группах) для обучающихся с ограниченными возможностями здоровья и (или) нуждающихся в длительном лечении, и по другим основаниям, следует осуществлять путем умножения размера заработной платы, исчисленного за фактический объем учебной нагрузки и (или) фактический объем педагогической работы из размеров ставок заработной платы, предусмотренных по каждому квалификационному уровню ПКГ, на величину повышающих коэффициентов.</w:t>
      </w:r>
    </w:p>
    <w:p w:rsidR="00F62398" w:rsidRDefault="00F62398" w:rsidP="0040099D">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lastRenderedPageBreak/>
        <w:t>В случае выполнения педагогическим работником с его письменного согласия педагогической работы сверх установленной нормы часов в неделю за ставку заработной платы (18 часов в неделю) либо ниже установленной нормы часов в неделю (в год) за ставку заработной платы, порядок исчисления заработной платы за весь объем педагогической работы следует осуществлять путем умножения размеров ставок заработной платы, без применения к ней каких-либо повышающих коэффициентов и (или) повышений, устанавливаемых в процентах (в абсолютных величинах) за квалификационные категории или по иным основаниям, на фактический объем учебной нагрузки в неделю и деления полученного произведения на норму часов в неделю, установленную за ставку заработной платы.</w:t>
      </w:r>
    </w:p>
    <w:p w:rsidR="00F62398" w:rsidRPr="00E55A1A" w:rsidRDefault="00F62398" w:rsidP="00D96986">
      <w:pPr>
        <w:autoSpaceDE w:val="0"/>
        <w:autoSpaceDN w:val="0"/>
        <w:adjustRightInd w:val="0"/>
        <w:spacing w:after="0"/>
        <w:ind w:firstLine="709"/>
        <w:jc w:val="both"/>
        <w:rPr>
          <w:rFonts w:ascii="Times New Roman" w:hAnsi="Times New Roman"/>
          <w:color w:val="000000"/>
          <w:sz w:val="26"/>
          <w:szCs w:val="26"/>
        </w:rPr>
      </w:pPr>
    </w:p>
    <w:p w:rsidR="00F62398"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6</w:t>
      </w:r>
      <w:r w:rsidR="00F62398" w:rsidRPr="00E55A1A">
        <w:rPr>
          <w:rFonts w:ascii="Times New Roman" w:hAnsi="Times New Roman"/>
          <w:color w:val="000000"/>
          <w:sz w:val="26"/>
          <w:szCs w:val="26"/>
        </w:rPr>
        <w:t>.5.</w:t>
      </w:r>
      <w:r w:rsidR="00F62398" w:rsidRPr="00E55A1A">
        <w:rPr>
          <w:rFonts w:ascii="Times New Roman" w:hAnsi="Times New Roman"/>
          <w:color w:val="000000"/>
          <w:sz w:val="26"/>
          <w:szCs w:val="26"/>
        </w:rPr>
        <w:tab/>
        <w:t>Порядок и условия установления компенсационных выплат.</w:t>
      </w:r>
    </w:p>
    <w:p w:rsidR="00F62398" w:rsidRPr="00E55A1A" w:rsidRDefault="00F62398" w:rsidP="00D96986">
      <w:pPr>
        <w:autoSpaceDE w:val="0"/>
        <w:autoSpaceDN w:val="0"/>
        <w:adjustRightInd w:val="0"/>
        <w:spacing w:after="0"/>
        <w:ind w:firstLine="709"/>
        <w:jc w:val="both"/>
        <w:rPr>
          <w:rFonts w:ascii="Times New Roman" w:hAnsi="Times New Roman"/>
          <w:color w:val="000000"/>
          <w:sz w:val="26"/>
          <w:szCs w:val="26"/>
        </w:rPr>
      </w:pPr>
    </w:p>
    <w:p w:rsidR="00F62398" w:rsidRPr="00E55A1A"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6</w:t>
      </w:r>
      <w:r w:rsidR="00F62398" w:rsidRPr="00E55A1A">
        <w:rPr>
          <w:rFonts w:ascii="Times New Roman" w:hAnsi="Times New Roman"/>
          <w:color w:val="000000"/>
          <w:sz w:val="26"/>
          <w:szCs w:val="26"/>
        </w:rPr>
        <w:t>.5.1.</w:t>
      </w:r>
      <w:r w:rsidR="00F62398" w:rsidRPr="00E55A1A">
        <w:rPr>
          <w:rFonts w:ascii="Times New Roman" w:hAnsi="Times New Roman"/>
          <w:color w:val="000000"/>
          <w:sz w:val="26"/>
          <w:szCs w:val="26"/>
        </w:rPr>
        <w:tab/>
        <w:t>Компенсационные выплаты педагогическим работникам устанавливаются в процентах к окладам по ПКГ</w:t>
      </w:r>
      <w:r w:rsidR="00F62398">
        <w:rPr>
          <w:rFonts w:ascii="Times New Roman" w:hAnsi="Times New Roman"/>
          <w:color w:val="000000"/>
          <w:sz w:val="26"/>
          <w:szCs w:val="26"/>
        </w:rPr>
        <w:t>, ставкам заработной платы или в абсолютных размерах без повышающих коэффициентов</w:t>
      </w:r>
      <w:r w:rsidR="00F62398" w:rsidRPr="00E55A1A">
        <w:rPr>
          <w:rFonts w:ascii="Times New Roman" w:hAnsi="Times New Roman"/>
          <w:color w:val="000000"/>
          <w:sz w:val="26"/>
          <w:szCs w:val="26"/>
        </w:rPr>
        <w:t>.</w:t>
      </w:r>
    </w:p>
    <w:p w:rsidR="00F62398" w:rsidRPr="00E55A1A" w:rsidRDefault="00F62398" w:rsidP="00D96986">
      <w:pPr>
        <w:autoSpaceDE w:val="0"/>
        <w:autoSpaceDN w:val="0"/>
        <w:adjustRightInd w:val="0"/>
        <w:spacing w:after="0"/>
        <w:ind w:firstLine="709"/>
        <w:jc w:val="both"/>
        <w:rPr>
          <w:rFonts w:ascii="Times New Roman" w:hAnsi="Times New Roman"/>
          <w:color w:val="000000"/>
          <w:sz w:val="26"/>
          <w:szCs w:val="26"/>
        </w:rPr>
      </w:pPr>
      <w:r w:rsidRPr="00E55A1A">
        <w:rPr>
          <w:rFonts w:ascii="Times New Roman" w:hAnsi="Times New Roman"/>
          <w:color w:val="000000"/>
          <w:sz w:val="26"/>
          <w:szCs w:val="26"/>
        </w:rPr>
        <w:t>Размеры и условия осуществления компенсационных выплат конкретизируются в трудовых договорах педагогических работников.</w:t>
      </w:r>
    </w:p>
    <w:p w:rsidR="00F62398" w:rsidRPr="00E55A1A"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6</w:t>
      </w:r>
      <w:r w:rsidR="00F62398" w:rsidRPr="00E55A1A">
        <w:rPr>
          <w:rFonts w:ascii="Times New Roman" w:hAnsi="Times New Roman"/>
          <w:color w:val="000000"/>
          <w:sz w:val="26"/>
          <w:szCs w:val="26"/>
        </w:rPr>
        <w:t>.5.2.</w:t>
      </w:r>
      <w:r w:rsidR="00F62398" w:rsidRPr="00E55A1A">
        <w:rPr>
          <w:rFonts w:ascii="Times New Roman" w:hAnsi="Times New Roman"/>
          <w:color w:val="000000"/>
          <w:sz w:val="26"/>
          <w:szCs w:val="26"/>
        </w:rPr>
        <w:tab/>
        <w:t xml:space="preserve">Педагогическим работникам </w:t>
      </w:r>
      <w:r w:rsidR="00F62398">
        <w:rPr>
          <w:rFonts w:ascii="Times New Roman" w:hAnsi="Times New Roman"/>
          <w:sz w:val="26"/>
          <w:szCs w:val="26"/>
        </w:rPr>
        <w:t>У</w:t>
      </w:r>
      <w:r w:rsidR="00F62398" w:rsidRPr="00E55A1A">
        <w:rPr>
          <w:rFonts w:ascii="Times New Roman" w:hAnsi="Times New Roman"/>
          <w:sz w:val="26"/>
          <w:szCs w:val="26"/>
        </w:rPr>
        <w:t>чреждения</w:t>
      </w:r>
      <w:r w:rsidR="00F62398" w:rsidRPr="00E55A1A">
        <w:rPr>
          <w:rFonts w:ascii="Times New Roman" w:hAnsi="Times New Roman"/>
          <w:color w:val="000000"/>
          <w:sz w:val="26"/>
          <w:szCs w:val="26"/>
        </w:rPr>
        <w:t xml:space="preserve"> устанавливаются следующие компенсационные выплаты:</w:t>
      </w:r>
    </w:p>
    <w:p w:rsidR="00F62398" w:rsidRPr="007A59B0" w:rsidRDefault="00F62398" w:rsidP="00D96986">
      <w:pPr>
        <w:pStyle w:val="a6"/>
        <w:numPr>
          <w:ilvl w:val="0"/>
          <w:numId w:val="18"/>
        </w:numPr>
        <w:autoSpaceDE w:val="0"/>
        <w:autoSpaceDN w:val="0"/>
        <w:adjustRightInd w:val="0"/>
        <w:spacing w:after="0"/>
        <w:ind w:left="0" w:firstLine="709"/>
        <w:jc w:val="both"/>
        <w:rPr>
          <w:rFonts w:ascii="Times New Roman" w:hAnsi="Times New Roman"/>
          <w:sz w:val="26"/>
          <w:szCs w:val="26"/>
        </w:rPr>
      </w:pPr>
      <w:r w:rsidRPr="007A59B0">
        <w:rPr>
          <w:rFonts w:ascii="Times New Roman" w:hAnsi="Times New Roman"/>
          <w:sz w:val="26"/>
          <w:szCs w:val="26"/>
        </w:rPr>
        <w:t>выплаты работникам, занятым работах с вредными и (или) опасными и иными особыми условиями труда (в соответствии со статьей 147 Трудового кодекса Российской Федерации (далее ТК РФ))  Минимальный размер повышения оплаты труда работникам, занятых на работах с вредными и (или) опасными условиями труда, составляет 4 процента тарифной ставки (должностного оклада), установленной для различных видов работ с нормальными условиями труда;</w:t>
      </w:r>
    </w:p>
    <w:p w:rsidR="00F62398" w:rsidRDefault="00F62398" w:rsidP="00D96986">
      <w:pPr>
        <w:pStyle w:val="a6"/>
        <w:numPr>
          <w:ilvl w:val="0"/>
          <w:numId w:val="18"/>
        </w:numPr>
        <w:autoSpaceDE w:val="0"/>
        <w:autoSpaceDN w:val="0"/>
        <w:adjustRightInd w:val="0"/>
        <w:spacing w:after="0"/>
        <w:ind w:left="0" w:firstLine="709"/>
        <w:jc w:val="both"/>
        <w:rPr>
          <w:rFonts w:ascii="Times New Roman" w:hAnsi="Times New Roman"/>
          <w:sz w:val="26"/>
          <w:szCs w:val="26"/>
        </w:rPr>
      </w:pPr>
      <w:r w:rsidRPr="007A59B0">
        <w:rPr>
          <w:rFonts w:ascii="Times New Roman" w:hAnsi="Times New Roman"/>
          <w:sz w:val="26"/>
          <w:szCs w:val="26"/>
        </w:rPr>
        <w:t>выплаты за работу в местностях с особыми климатическими условиями (в соответствии со статьей 148 ТК РФ);</w:t>
      </w:r>
    </w:p>
    <w:p w:rsidR="00F62398" w:rsidRPr="007A59B0" w:rsidRDefault="00F62398" w:rsidP="00D96986">
      <w:pPr>
        <w:pStyle w:val="a6"/>
        <w:numPr>
          <w:ilvl w:val="0"/>
          <w:numId w:val="18"/>
        </w:numPr>
        <w:autoSpaceDE w:val="0"/>
        <w:autoSpaceDN w:val="0"/>
        <w:adjustRightInd w:val="0"/>
        <w:spacing w:after="0"/>
        <w:ind w:left="0" w:firstLine="709"/>
        <w:jc w:val="both"/>
        <w:rPr>
          <w:rFonts w:ascii="Times New Roman" w:hAnsi="Times New Roman"/>
          <w:sz w:val="26"/>
          <w:szCs w:val="26"/>
        </w:rPr>
      </w:pPr>
      <w:r>
        <w:rPr>
          <w:rFonts w:ascii="Times New Roman" w:hAnsi="Times New Roman"/>
          <w:sz w:val="26"/>
          <w:szCs w:val="26"/>
        </w:rPr>
        <w:t xml:space="preserve">выплаты за </w:t>
      </w:r>
      <w:r w:rsidR="007F15F2">
        <w:rPr>
          <w:rFonts w:ascii="Times New Roman" w:hAnsi="Times New Roman"/>
          <w:sz w:val="26"/>
          <w:szCs w:val="26"/>
        </w:rPr>
        <w:t xml:space="preserve">индивидуальную </w:t>
      </w:r>
      <w:r>
        <w:rPr>
          <w:rFonts w:ascii="Times New Roman" w:hAnsi="Times New Roman"/>
          <w:sz w:val="26"/>
          <w:szCs w:val="26"/>
        </w:rPr>
        <w:t>работу с обучающимися с ограниченными возможностями здоровья, индивидуальное обучение на дому или в лечебном учреждении;</w:t>
      </w:r>
    </w:p>
    <w:p w:rsidR="00F62398" w:rsidRDefault="00F62398" w:rsidP="00D96986">
      <w:pPr>
        <w:pStyle w:val="a6"/>
        <w:numPr>
          <w:ilvl w:val="0"/>
          <w:numId w:val="18"/>
        </w:numPr>
        <w:autoSpaceDE w:val="0"/>
        <w:autoSpaceDN w:val="0"/>
        <w:adjustRightInd w:val="0"/>
        <w:spacing w:after="0"/>
        <w:ind w:left="0" w:firstLine="709"/>
        <w:jc w:val="both"/>
        <w:rPr>
          <w:rFonts w:ascii="Times New Roman" w:hAnsi="Times New Roman"/>
          <w:sz w:val="26"/>
          <w:szCs w:val="26"/>
        </w:rPr>
      </w:pPr>
      <w:r w:rsidRPr="007A59B0">
        <w:rPr>
          <w:rFonts w:ascii="Times New Roman" w:hAnsi="Times New Roman"/>
          <w:sz w:val="26"/>
          <w:szCs w:val="26"/>
        </w:rPr>
        <w:t>выплаты за работу в условиях, отклоняющихся от нормальных (в соо</w:t>
      </w:r>
      <w:r w:rsidR="00FD1BE6">
        <w:rPr>
          <w:rFonts w:ascii="Times New Roman" w:hAnsi="Times New Roman"/>
          <w:sz w:val="26"/>
          <w:szCs w:val="26"/>
        </w:rPr>
        <w:t>тветствии со статей  149 ТК РФ);</w:t>
      </w:r>
    </w:p>
    <w:p w:rsidR="00700520" w:rsidRPr="007A59B0" w:rsidRDefault="00FD1BE6" w:rsidP="00D96986">
      <w:pPr>
        <w:pStyle w:val="a6"/>
        <w:numPr>
          <w:ilvl w:val="0"/>
          <w:numId w:val="18"/>
        </w:numPr>
        <w:autoSpaceDE w:val="0"/>
        <w:autoSpaceDN w:val="0"/>
        <w:adjustRightInd w:val="0"/>
        <w:spacing w:after="0"/>
        <w:ind w:left="0" w:firstLine="709"/>
        <w:jc w:val="both"/>
        <w:rPr>
          <w:rFonts w:ascii="Times New Roman" w:hAnsi="Times New Roman"/>
          <w:sz w:val="26"/>
          <w:szCs w:val="26"/>
        </w:rPr>
      </w:pPr>
      <w:r>
        <w:rPr>
          <w:rFonts w:ascii="Times New Roman" w:hAnsi="Times New Roman"/>
          <w:sz w:val="26"/>
          <w:szCs w:val="26"/>
        </w:rPr>
        <w:t>д</w:t>
      </w:r>
      <w:r w:rsidR="00700520">
        <w:rPr>
          <w:rFonts w:ascii="Times New Roman" w:hAnsi="Times New Roman"/>
          <w:sz w:val="26"/>
          <w:szCs w:val="26"/>
        </w:rPr>
        <w:t>оплата за работу в учреждениях</w:t>
      </w:r>
      <w:r w:rsidR="00137950">
        <w:rPr>
          <w:rFonts w:ascii="Times New Roman" w:hAnsi="Times New Roman"/>
          <w:sz w:val="26"/>
          <w:szCs w:val="26"/>
        </w:rPr>
        <w:t>, расположенных в сельской местности.</w:t>
      </w:r>
    </w:p>
    <w:p w:rsidR="00F62398" w:rsidRPr="00E55A1A"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sz w:val="26"/>
          <w:szCs w:val="26"/>
        </w:rPr>
        <w:t>6</w:t>
      </w:r>
      <w:r w:rsidR="00F62398" w:rsidRPr="007A59B0">
        <w:rPr>
          <w:rFonts w:ascii="Times New Roman" w:hAnsi="Times New Roman"/>
          <w:sz w:val="26"/>
          <w:szCs w:val="26"/>
        </w:rPr>
        <w:t>.5.3.</w:t>
      </w:r>
      <w:r w:rsidR="00F62398" w:rsidRPr="007A59B0">
        <w:rPr>
          <w:rFonts w:ascii="Times New Roman" w:hAnsi="Times New Roman"/>
          <w:sz w:val="26"/>
          <w:szCs w:val="26"/>
        </w:rPr>
        <w:tab/>
        <w:t>Конкретные размеры компенсационных выплат не могут быть ниже предусмотренных трудовым законодательством и иными нормативными правовыми актами Российской Федерации, содержащими нормы трудового прав</w:t>
      </w:r>
      <w:r w:rsidR="00F62398" w:rsidRPr="00E55A1A">
        <w:rPr>
          <w:rFonts w:ascii="Times New Roman" w:hAnsi="Times New Roman"/>
          <w:color w:val="000000"/>
          <w:sz w:val="26"/>
          <w:szCs w:val="26"/>
        </w:rPr>
        <w:t>а.</w:t>
      </w:r>
    </w:p>
    <w:p w:rsidR="00F62398"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lastRenderedPageBreak/>
        <w:t>6</w:t>
      </w:r>
      <w:r w:rsidR="00F62398" w:rsidRPr="00E55A1A">
        <w:rPr>
          <w:rFonts w:ascii="Times New Roman" w:hAnsi="Times New Roman"/>
          <w:color w:val="000000"/>
          <w:sz w:val="26"/>
          <w:szCs w:val="26"/>
        </w:rPr>
        <w:t xml:space="preserve">.5.4. </w:t>
      </w:r>
      <w:r w:rsidR="00F62398" w:rsidRPr="00E55A1A">
        <w:rPr>
          <w:rFonts w:ascii="Times New Roman" w:hAnsi="Times New Roman"/>
          <w:color w:val="000000"/>
          <w:sz w:val="26"/>
          <w:szCs w:val="26"/>
        </w:rPr>
        <w:tab/>
        <w:t xml:space="preserve">Выплаты педагогическим работникам </w:t>
      </w:r>
      <w:r w:rsidR="00F62398">
        <w:rPr>
          <w:rFonts w:ascii="Times New Roman" w:hAnsi="Times New Roman"/>
          <w:sz w:val="26"/>
          <w:szCs w:val="26"/>
        </w:rPr>
        <w:t>У</w:t>
      </w:r>
      <w:r w:rsidR="00F62398" w:rsidRPr="00E55A1A">
        <w:rPr>
          <w:rFonts w:ascii="Times New Roman" w:hAnsi="Times New Roman"/>
          <w:sz w:val="26"/>
          <w:szCs w:val="26"/>
        </w:rPr>
        <w:t>чреждения</w:t>
      </w:r>
      <w:r w:rsidR="00F62398">
        <w:rPr>
          <w:rFonts w:ascii="Times New Roman" w:hAnsi="Times New Roman"/>
          <w:color w:val="000000"/>
          <w:sz w:val="26"/>
          <w:szCs w:val="26"/>
        </w:rPr>
        <w:t xml:space="preserve">, занятым </w:t>
      </w:r>
      <w:r w:rsidR="00F62398">
        <w:rPr>
          <w:rFonts w:ascii="Times New Roman" w:hAnsi="Times New Roman"/>
          <w:color w:val="000000"/>
          <w:sz w:val="26"/>
          <w:szCs w:val="26"/>
        </w:rPr>
        <w:br/>
        <w:t xml:space="preserve">на </w:t>
      </w:r>
      <w:r w:rsidR="00F62398" w:rsidRPr="00E55A1A">
        <w:rPr>
          <w:rFonts w:ascii="Times New Roman" w:hAnsi="Times New Roman"/>
          <w:color w:val="000000"/>
          <w:sz w:val="26"/>
          <w:szCs w:val="26"/>
        </w:rPr>
        <w:t>работах с вредными и (или) опасными условиями труда, устанавливаются в соответствии со статьей 147 ТК РФ</w:t>
      </w:r>
      <w:r w:rsidR="00F62398">
        <w:rPr>
          <w:rFonts w:ascii="Times New Roman" w:hAnsi="Times New Roman"/>
          <w:color w:val="000000"/>
          <w:sz w:val="26"/>
          <w:szCs w:val="26"/>
        </w:rPr>
        <w:t xml:space="preserve"> и принятыми в соответствии с ней нормативными правовыми актами в повышенном размере, минимальный размер повышения оплаты труда педагогическим работникам, занятых на работах с вредными и (или) опасными условиями труда, не может быть ниже установленного статьей 147 ТК РФ</w:t>
      </w:r>
      <w:r w:rsidR="00F62398" w:rsidRPr="00E55A1A">
        <w:rPr>
          <w:rFonts w:ascii="Times New Roman" w:hAnsi="Times New Roman"/>
          <w:color w:val="000000"/>
          <w:sz w:val="26"/>
          <w:szCs w:val="26"/>
        </w:rPr>
        <w:t>.</w:t>
      </w:r>
      <w:r w:rsidR="00F62398">
        <w:rPr>
          <w:rFonts w:ascii="Times New Roman" w:hAnsi="Times New Roman"/>
          <w:color w:val="000000"/>
          <w:sz w:val="26"/>
          <w:szCs w:val="26"/>
        </w:rPr>
        <w:t xml:space="preserve"> Конкретные размеры повышения оплаты труда устанавливаются работодателем с учетом мнения представительного органа работников в порядке, установленном статьей 372 ТК РФ для принятия локальных актов, либо коллективным договором, трудовым договором.</w:t>
      </w:r>
    </w:p>
    <w:p w:rsidR="000430A4" w:rsidRPr="00C9049F" w:rsidRDefault="000430A4" w:rsidP="000430A4">
      <w:pPr>
        <w:tabs>
          <w:tab w:val="left" w:pos="567"/>
          <w:tab w:val="left" w:pos="709"/>
          <w:tab w:val="left" w:pos="851"/>
          <w:tab w:val="left" w:pos="6015"/>
        </w:tabs>
        <w:jc w:val="both"/>
        <w:rPr>
          <w:rFonts w:ascii="Times New Roman" w:hAnsi="Times New Roman"/>
          <w:sz w:val="28"/>
        </w:rPr>
      </w:pPr>
      <w:r>
        <w:rPr>
          <w:rFonts w:ascii="Times New Roman" w:hAnsi="Times New Roman"/>
          <w:sz w:val="26"/>
          <w:szCs w:val="26"/>
        </w:rPr>
        <w:t xml:space="preserve">          </w:t>
      </w:r>
      <w:r w:rsidR="00C71693">
        <w:rPr>
          <w:rFonts w:ascii="Times New Roman" w:hAnsi="Times New Roman"/>
          <w:sz w:val="26"/>
          <w:szCs w:val="26"/>
        </w:rPr>
        <w:t>6</w:t>
      </w:r>
      <w:r w:rsidR="00F62398" w:rsidRPr="007A59B0">
        <w:rPr>
          <w:rFonts w:ascii="Times New Roman" w:hAnsi="Times New Roman"/>
          <w:sz w:val="26"/>
          <w:szCs w:val="26"/>
        </w:rPr>
        <w:t xml:space="preserve">.5.5. </w:t>
      </w:r>
      <w:r>
        <w:rPr>
          <w:rFonts w:ascii="Times New Roman" w:hAnsi="Times New Roman"/>
          <w:sz w:val="26"/>
          <w:szCs w:val="26"/>
        </w:rPr>
        <w:t>За</w:t>
      </w:r>
      <w:r w:rsidRPr="00C9049F">
        <w:rPr>
          <w:rFonts w:ascii="Times New Roman" w:hAnsi="Times New Roman"/>
          <w:sz w:val="26"/>
          <w:szCs w:val="26"/>
        </w:rPr>
        <w:t xml:space="preserve"> работу в местностях с особыми климатическими условиями</w:t>
      </w:r>
      <w:r>
        <w:rPr>
          <w:rFonts w:ascii="Times New Roman" w:hAnsi="Times New Roman"/>
          <w:sz w:val="26"/>
          <w:szCs w:val="26"/>
        </w:rPr>
        <w:t xml:space="preserve"> </w:t>
      </w:r>
      <w:r w:rsidRPr="00C9049F">
        <w:rPr>
          <w:rFonts w:ascii="Times New Roman" w:hAnsi="Times New Roman"/>
          <w:sz w:val="26"/>
          <w:szCs w:val="26"/>
        </w:rPr>
        <w:t xml:space="preserve"> применяются установленные действующим законодательством районный коэффициент к заработной плате</w:t>
      </w:r>
      <w:r>
        <w:rPr>
          <w:rFonts w:ascii="Times New Roman" w:hAnsi="Times New Roman"/>
          <w:sz w:val="26"/>
          <w:szCs w:val="26"/>
        </w:rPr>
        <w:t xml:space="preserve"> педагогических работников учреждений</w:t>
      </w:r>
      <w:r w:rsidRPr="00C9049F">
        <w:rPr>
          <w:rFonts w:ascii="Times New Roman" w:hAnsi="Times New Roman"/>
          <w:sz w:val="26"/>
          <w:szCs w:val="26"/>
        </w:rPr>
        <w:t>, расположенных в Приморском крае, процентная надбавка за стаж работы в Южных районах Дальнего Востока (далее – РК и ДВ).</w:t>
      </w:r>
    </w:p>
    <w:p w:rsidR="000430A4" w:rsidRPr="00C9049F" w:rsidRDefault="000430A4" w:rsidP="000430A4">
      <w:pPr>
        <w:tabs>
          <w:tab w:val="left" w:pos="567"/>
          <w:tab w:val="left" w:pos="6015"/>
        </w:tabs>
        <w:ind w:firstLine="709"/>
        <w:jc w:val="both"/>
        <w:rPr>
          <w:rFonts w:ascii="Times New Roman" w:hAnsi="Times New Roman"/>
          <w:sz w:val="28"/>
        </w:rPr>
      </w:pPr>
      <w:r w:rsidRPr="00C9049F">
        <w:rPr>
          <w:rFonts w:ascii="Times New Roman" w:hAnsi="Times New Roman"/>
          <w:sz w:val="26"/>
          <w:szCs w:val="26"/>
        </w:rPr>
        <w:t xml:space="preserve"> Выплаты за работу в местностях с особыми климатическими условиями работникам учреждения выплачиваются в следующем порядке и размере:</w:t>
      </w:r>
    </w:p>
    <w:p w:rsidR="000430A4" w:rsidRPr="00C9049F" w:rsidRDefault="000430A4" w:rsidP="000430A4">
      <w:pPr>
        <w:tabs>
          <w:tab w:val="left" w:pos="567"/>
          <w:tab w:val="left" w:pos="6015"/>
        </w:tabs>
        <w:ind w:firstLine="709"/>
        <w:jc w:val="both"/>
        <w:rPr>
          <w:rFonts w:ascii="Times New Roman" w:hAnsi="Times New Roman"/>
          <w:sz w:val="28"/>
        </w:rPr>
      </w:pPr>
      <w:r w:rsidRPr="00C9049F">
        <w:rPr>
          <w:rFonts w:ascii="Times New Roman" w:hAnsi="Times New Roman"/>
          <w:sz w:val="26"/>
          <w:szCs w:val="26"/>
        </w:rPr>
        <w:t>районный коэффициент – 20 процентов к заработной плате;</w:t>
      </w:r>
    </w:p>
    <w:p w:rsidR="000430A4" w:rsidRPr="00C9049F" w:rsidRDefault="000430A4" w:rsidP="000430A4">
      <w:pPr>
        <w:tabs>
          <w:tab w:val="left" w:pos="567"/>
          <w:tab w:val="left" w:pos="6015"/>
        </w:tabs>
        <w:ind w:firstLine="709"/>
        <w:jc w:val="both"/>
        <w:rPr>
          <w:rFonts w:ascii="Times New Roman" w:hAnsi="Times New Roman"/>
          <w:sz w:val="28"/>
        </w:rPr>
      </w:pPr>
      <w:r w:rsidRPr="00C9049F">
        <w:rPr>
          <w:rFonts w:ascii="Times New Roman" w:hAnsi="Times New Roman"/>
          <w:sz w:val="26"/>
          <w:szCs w:val="26"/>
        </w:rPr>
        <w:t>процентная надбавка к заработной плате за стаж в южных районах Дальнего Востока – 10 процентов по истечении первого года работы, с увеличением на 10 процентов за каждые последующие два года работы, но не свыше 30 процентов заработка (без учета районного коэффициента);</w:t>
      </w:r>
    </w:p>
    <w:p w:rsidR="000430A4" w:rsidRPr="00C9049F" w:rsidRDefault="000430A4" w:rsidP="000430A4">
      <w:pPr>
        <w:tabs>
          <w:tab w:val="left" w:pos="567"/>
          <w:tab w:val="left" w:pos="6015"/>
        </w:tabs>
        <w:ind w:firstLine="709"/>
        <w:jc w:val="both"/>
        <w:rPr>
          <w:rFonts w:ascii="Times New Roman" w:hAnsi="Times New Roman"/>
          <w:sz w:val="28"/>
        </w:rPr>
      </w:pPr>
      <w:r w:rsidRPr="00C9049F">
        <w:rPr>
          <w:rFonts w:ascii="Times New Roman" w:hAnsi="Times New Roman"/>
          <w:sz w:val="26"/>
          <w:szCs w:val="26"/>
        </w:rPr>
        <w:t>молодежи, проживающей не менее одного года в Южных районах Дальнего Востока и вступающей в трудовые отношения, процентная надбавка к заработной плате устанавливается в размере 10 процентов за каждые шесть месяцев работы, но не свыше 30 процентов заработка (без учета районного коэффициента)</w:t>
      </w:r>
      <w:r>
        <w:rPr>
          <w:rFonts w:ascii="Times New Roman" w:hAnsi="Times New Roman"/>
          <w:sz w:val="26"/>
          <w:szCs w:val="26"/>
        </w:rPr>
        <w:t>.</w:t>
      </w:r>
    </w:p>
    <w:p w:rsidR="000430A4" w:rsidRPr="00C9049F" w:rsidRDefault="000430A4" w:rsidP="000430A4">
      <w:pPr>
        <w:tabs>
          <w:tab w:val="left" w:pos="567"/>
          <w:tab w:val="left" w:pos="6015"/>
        </w:tabs>
        <w:jc w:val="both"/>
        <w:rPr>
          <w:rFonts w:ascii="Times New Roman" w:hAnsi="Times New Roman"/>
          <w:sz w:val="28"/>
        </w:rPr>
      </w:pPr>
      <w:r>
        <w:rPr>
          <w:rFonts w:ascii="Times New Roman" w:hAnsi="Times New Roman"/>
          <w:sz w:val="26"/>
          <w:szCs w:val="26"/>
        </w:rPr>
        <w:t xml:space="preserve">    </w:t>
      </w:r>
      <w:r w:rsidRPr="00C9049F">
        <w:rPr>
          <w:rFonts w:ascii="Times New Roman" w:hAnsi="Times New Roman"/>
          <w:sz w:val="26"/>
          <w:szCs w:val="26"/>
        </w:rPr>
        <w:t xml:space="preserve"> РК и ДВ начисляются на всю начисленную сумму заработной платы.</w:t>
      </w:r>
    </w:p>
    <w:p w:rsidR="00F62398"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6</w:t>
      </w:r>
      <w:r w:rsidR="00F62398">
        <w:rPr>
          <w:rFonts w:ascii="Times New Roman" w:hAnsi="Times New Roman"/>
          <w:color w:val="000000"/>
          <w:sz w:val="26"/>
          <w:szCs w:val="26"/>
        </w:rPr>
        <w:t>.5.7</w:t>
      </w:r>
      <w:r w:rsidR="00F62398" w:rsidRPr="004E4258">
        <w:rPr>
          <w:rFonts w:ascii="Times New Roman" w:hAnsi="Times New Roman"/>
          <w:color w:val="000000"/>
          <w:sz w:val="26"/>
          <w:szCs w:val="26"/>
        </w:rPr>
        <w:t>.</w:t>
      </w:r>
      <w:r w:rsidR="00F62398" w:rsidRPr="004E4258">
        <w:rPr>
          <w:rFonts w:ascii="Times New Roman" w:hAnsi="Times New Roman"/>
          <w:color w:val="000000"/>
          <w:sz w:val="26"/>
          <w:szCs w:val="26"/>
        </w:rPr>
        <w:tab/>
      </w:r>
      <w:r w:rsidR="00F62398">
        <w:rPr>
          <w:rFonts w:ascii="Times New Roman" w:hAnsi="Times New Roman"/>
          <w:color w:val="000000"/>
          <w:sz w:val="26"/>
          <w:szCs w:val="26"/>
        </w:rPr>
        <w:t>Доплата за работу</w:t>
      </w:r>
      <w:r w:rsidR="003F2B6E">
        <w:rPr>
          <w:rFonts w:ascii="Times New Roman" w:hAnsi="Times New Roman"/>
          <w:color w:val="000000"/>
          <w:sz w:val="26"/>
          <w:szCs w:val="26"/>
        </w:rPr>
        <w:t xml:space="preserve"> в учреждениях, расположенных в сельской местности</w:t>
      </w:r>
      <w:r w:rsidR="00F62398">
        <w:rPr>
          <w:rFonts w:ascii="Times New Roman" w:hAnsi="Times New Roman"/>
          <w:color w:val="000000"/>
          <w:sz w:val="26"/>
          <w:szCs w:val="26"/>
        </w:rPr>
        <w:t xml:space="preserve"> устанавливается</w:t>
      </w:r>
      <w:r w:rsidR="004649DF">
        <w:rPr>
          <w:rFonts w:ascii="Times New Roman" w:hAnsi="Times New Roman"/>
          <w:color w:val="000000"/>
          <w:sz w:val="26"/>
          <w:szCs w:val="26"/>
        </w:rPr>
        <w:t xml:space="preserve"> педагогическим</w:t>
      </w:r>
      <w:r w:rsidR="00F62398">
        <w:rPr>
          <w:rFonts w:ascii="Times New Roman" w:hAnsi="Times New Roman"/>
          <w:color w:val="000000"/>
          <w:sz w:val="26"/>
          <w:szCs w:val="26"/>
        </w:rPr>
        <w:t xml:space="preserve"> </w:t>
      </w:r>
      <w:r w:rsidR="00F62398" w:rsidRPr="004E4258">
        <w:rPr>
          <w:rFonts w:ascii="Times New Roman" w:hAnsi="Times New Roman"/>
          <w:color w:val="000000"/>
          <w:sz w:val="26"/>
          <w:szCs w:val="26"/>
        </w:rPr>
        <w:t xml:space="preserve">работникам </w:t>
      </w:r>
      <w:r w:rsidR="00F62398">
        <w:rPr>
          <w:rFonts w:ascii="Times New Roman" w:hAnsi="Times New Roman"/>
          <w:color w:val="000000"/>
          <w:sz w:val="26"/>
          <w:szCs w:val="26"/>
        </w:rPr>
        <w:t>учреждения</w:t>
      </w:r>
      <w:r w:rsidR="00F62398" w:rsidRPr="004E4258">
        <w:rPr>
          <w:rFonts w:ascii="Times New Roman" w:hAnsi="Times New Roman"/>
          <w:color w:val="000000"/>
          <w:sz w:val="26"/>
          <w:szCs w:val="26"/>
        </w:rPr>
        <w:t xml:space="preserve">, место работы которых находится в сельском населенном пункте, </w:t>
      </w:r>
      <w:r w:rsidR="00F62398">
        <w:rPr>
          <w:rFonts w:ascii="Times New Roman" w:hAnsi="Times New Roman"/>
          <w:color w:val="000000"/>
          <w:sz w:val="26"/>
          <w:szCs w:val="26"/>
        </w:rPr>
        <w:t>и начисляется по основной должности с учетом часовой нагрузки. Размер доплаты за работу в сельской местности устанавливается в размере</w:t>
      </w:r>
      <w:r w:rsidR="00F62398" w:rsidRPr="004E4258">
        <w:rPr>
          <w:rFonts w:ascii="Times New Roman" w:hAnsi="Times New Roman"/>
          <w:color w:val="000000"/>
          <w:sz w:val="26"/>
          <w:szCs w:val="26"/>
        </w:rPr>
        <w:t xml:space="preserve"> 25% оклада</w:t>
      </w:r>
      <w:r w:rsidR="00F62398">
        <w:rPr>
          <w:rFonts w:ascii="Times New Roman" w:hAnsi="Times New Roman"/>
          <w:color w:val="000000"/>
          <w:sz w:val="26"/>
          <w:szCs w:val="26"/>
        </w:rPr>
        <w:t xml:space="preserve"> (ставки заработной платы – для работников учреждений, оплата труда которых рассчитывается, исходя из ставки заработной платы).</w:t>
      </w:r>
    </w:p>
    <w:p w:rsidR="004A5B21" w:rsidRDefault="00F62398" w:rsidP="00D96986">
      <w:pPr>
        <w:autoSpaceDE w:val="0"/>
        <w:autoSpaceDN w:val="0"/>
        <w:adjustRightInd w:val="0"/>
        <w:spacing w:after="0"/>
        <w:ind w:firstLine="709"/>
        <w:jc w:val="both"/>
        <w:rPr>
          <w:rFonts w:ascii="Times New Roman" w:hAnsi="Times New Roman"/>
          <w:sz w:val="26"/>
          <w:szCs w:val="26"/>
        </w:rPr>
      </w:pPr>
      <w:r w:rsidRPr="004E4258">
        <w:rPr>
          <w:rFonts w:ascii="Times New Roman" w:hAnsi="Times New Roman"/>
          <w:color w:val="000000"/>
          <w:sz w:val="26"/>
          <w:szCs w:val="26"/>
        </w:rPr>
        <w:t xml:space="preserve"> </w:t>
      </w:r>
      <w:r w:rsidR="00C71693">
        <w:rPr>
          <w:rFonts w:ascii="Times New Roman" w:hAnsi="Times New Roman"/>
          <w:sz w:val="26"/>
          <w:szCs w:val="26"/>
        </w:rPr>
        <w:t>6</w:t>
      </w:r>
      <w:r w:rsidRPr="00801888">
        <w:rPr>
          <w:rFonts w:ascii="Times New Roman" w:hAnsi="Times New Roman"/>
          <w:sz w:val="26"/>
          <w:szCs w:val="26"/>
        </w:rPr>
        <w:t xml:space="preserve">.5.8. </w:t>
      </w:r>
      <w:r w:rsidR="007F15F2">
        <w:rPr>
          <w:rFonts w:ascii="Times New Roman" w:hAnsi="Times New Roman"/>
          <w:sz w:val="26"/>
          <w:szCs w:val="26"/>
        </w:rPr>
        <w:t>Педагогическим работникам устанавливаются доплаты</w:t>
      </w:r>
      <w:r w:rsidR="004A5B21">
        <w:rPr>
          <w:rFonts w:ascii="Times New Roman" w:hAnsi="Times New Roman"/>
          <w:sz w:val="26"/>
          <w:szCs w:val="26"/>
        </w:rPr>
        <w:t>:</w:t>
      </w:r>
    </w:p>
    <w:p w:rsidR="004A5B21" w:rsidRDefault="004A5B21" w:rsidP="00D96986">
      <w:pPr>
        <w:autoSpaceDE w:val="0"/>
        <w:autoSpaceDN w:val="0"/>
        <w:adjustRightInd w:val="0"/>
        <w:spacing w:after="0"/>
        <w:ind w:firstLine="709"/>
        <w:jc w:val="both"/>
        <w:rPr>
          <w:rFonts w:ascii="Times New Roman" w:hAnsi="Times New Roman"/>
          <w:sz w:val="26"/>
          <w:szCs w:val="26"/>
        </w:rPr>
      </w:pPr>
      <w:r>
        <w:rPr>
          <w:rFonts w:ascii="Times New Roman" w:hAnsi="Times New Roman"/>
          <w:sz w:val="26"/>
          <w:szCs w:val="26"/>
        </w:rPr>
        <w:t xml:space="preserve">- </w:t>
      </w:r>
      <w:r w:rsidR="00F62398" w:rsidRPr="00801888">
        <w:rPr>
          <w:rFonts w:ascii="Times New Roman" w:hAnsi="Times New Roman"/>
          <w:sz w:val="26"/>
          <w:szCs w:val="26"/>
        </w:rPr>
        <w:t xml:space="preserve"> за работу при выполнении работ  различной квалификации в соответствии со статьей 150 ТК РФ, при совмещении профессий (должностей),  расширения зон </w:t>
      </w:r>
      <w:r w:rsidR="00F62398" w:rsidRPr="00801888">
        <w:rPr>
          <w:rFonts w:ascii="Times New Roman" w:hAnsi="Times New Roman"/>
          <w:sz w:val="26"/>
          <w:szCs w:val="26"/>
        </w:rPr>
        <w:lastRenderedPageBreak/>
        <w:t>обслуживания, увеличения объема работ или исполнении обязанностей временно отсутствующего работника без освобождения от работы, определенной трудовым</w:t>
      </w:r>
      <w:r>
        <w:rPr>
          <w:rFonts w:ascii="Times New Roman" w:hAnsi="Times New Roman"/>
          <w:sz w:val="26"/>
          <w:szCs w:val="26"/>
        </w:rPr>
        <w:t xml:space="preserve"> договором  – статьей 151 ТК РФ;</w:t>
      </w:r>
    </w:p>
    <w:p w:rsidR="004A5B21" w:rsidRDefault="004A5B21" w:rsidP="00D96986">
      <w:pPr>
        <w:autoSpaceDE w:val="0"/>
        <w:autoSpaceDN w:val="0"/>
        <w:adjustRightInd w:val="0"/>
        <w:spacing w:after="0"/>
        <w:ind w:firstLine="709"/>
        <w:jc w:val="both"/>
        <w:rPr>
          <w:rFonts w:ascii="Times New Roman" w:hAnsi="Times New Roman"/>
          <w:sz w:val="26"/>
          <w:szCs w:val="26"/>
        </w:rPr>
      </w:pPr>
      <w:r>
        <w:rPr>
          <w:rFonts w:ascii="Times New Roman" w:hAnsi="Times New Roman"/>
          <w:sz w:val="26"/>
          <w:szCs w:val="26"/>
        </w:rPr>
        <w:t>-</w:t>
      </w:r>
      <w:r w:rsidR="00F62398" w:rsidRPr="00801888">
        <w:rPr>
          <w:rFonts w:ascii="Times New Roman" w:hAnsi="Times New Roman"/>
          <w:sz w:val="26"/>
          <w:szCs w:val="26"/>
        </w:rPr>
        <w:t xml:space="preserve"> сверхуро</w:t>
      </w:r>
      <w:r>
        <w:rPr>
          <w:rFonts w:ascii="Times New Roman" w:hAnsi="Times New Roman"/>
          <w:sz w:val="26"/>
          <w:szCs w:val="26"/>
        </w:rPr>
        <w:t>чной работе – статьей 152 ТК РФ;</w:t>
      </w:r>
    </w:p>
    <w:p w:rsidR="00F62398" w:rsidRPr="00801888" w:rsidRDefault="004A5B21" w:rsidP="00D96986">
      <w:pPr>
        <w:autoSpaceDE w:val="0"/>
        <w:autoSpaceDN w:val="0"/>
        <w:adjustRightInd w:val="0"/>
        <w:spacing w:after="0"/>
        <w:ind w:firstLine="709"/>
        <w:jc w:val="both"/>
        <w:rPr>
          <w:rFonts w:ascii="Times New Roman" w:hAnsi="Times New Roman"/>
          <w:sz w:val="26"/>
          <w:szCs w:val="26"/>
        </w:rPr>
      </w:pPr>
      <w:r>
        <w:rPr>
          <w:rFonts w:ascii="Times New Roman" w:hAnsi="Times New Roman"/>
          <w:sz w:val="26"/>
          <w:szCs w:val="26"/>
        </w:rPr>
        <w:t xml:space="preserve">- </w:t>
      </w:r>
      <w:r w:rsidR="00F62398" w:rsidRPr="00801888">
        <w:rPr>
          <w:rFonts w:ascii="Times New Roman" w:hAnsi="Times New Roman"/>
          <w:sz w:val="26"/>
          <w:szCs w:val="26"/>
        </w:rPr>
        <w:t xml:space="preserve"> работе в выходные и нерабочие праздничные дни – статьей 153 ТК РФ.</w:t>
      </w:r>
    </w:p>
    <w:p w:rsidR="00F62398"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6</w:t>
      </w:r>
      <w:r w:rsidR="00F62398">
        <w:rPr>
          <w:rFonts w:ascii="Times New Roman" w:hAnsi="Times New Roman"/>
          <w:color w:val="000000"/>
          <w:sz w:val="26"/>
          <w:szCs w:val="26"/>
        </w:rPr>
        <w:t>.5.9</w:t>
      </w:r>
      <w:r w:rsidR="00F62398" w:rsidRPr="00E55A1A">
        <w:rPr>
          <w:rFonts w:ascii="Times New Roman" w:hAnsi="Times New Roman"/>
          <w:color w:val="000000"/>
          <w:sz w:val="26"/>
          <w:szCs w:val="26"/>
        </w:rPr>
        <w:t>.</w:t>
      </w:r>
      <w:r w:rsidR="00F62398" w:rsidRPr="00E55A1A">
        <w:rPr>
          <w:rFonts w:ascii="Times New Roman" w:hAnsi="Times New Roman"/>
          <w:color w:val="000000"/>
          <w:sz w:val="26"/>
          <w:szCs w:val="26"/>
        </w:rPr>
        <w:tab/>
        <w:t>За проверку</w:t>
      </w:r>
      <w:r w:rsidR="007C7554">
        <w:rPr>
          <w:rFonts w:ascii="Times New Roman" w:hAnsi="Times New Roman"/>
          <w:color w:val="000000"/>
          <w:sz w:val="26"/>
          <w:szCs w:val="26"/>
        </w:rPr>
        <w:t xml:space="preserve"> тетрадей и</w:t>
      </w:r>
      <w:r w:rsidR="00F62398" w:rsidRPr="00E55A1A">
        <w:rPr>
          <w:rFonts w:ascii="Times New Roman" w:hAnsi="Times New Roman"/>
          <w:color w:val="000000"/>
          <w:sz w:val="26"/>
          <w:szCs w:val="26"/>
        </w:rPr>
        <w:t xml:space="preserve"> </w:t>
      </w:r>
      <w:r w:rsidR="00F62398">
        <w:rPr>
          <w:rFonts w:ascii="Times New Roman" w:hAnsi="Times New Roman"/>
          <w:color w:val="000000"/>
          <w:sz w:val="26"/>
          <w:szCs w:val="26"/>
        </w:rPr>
        <w:t xml:space="preserve">письменных работ </w:t>
      </w:r>
      <w:r w:rsidR="007C7554">
        <w:rPr>
          <w:rFonts w:ascii="Times New Roman" w:hAnsi="Times New Roman"/>
          <w:color w:val="000000"/>
          <w:sz w:val="26"/>
          <w:szCs w:val="26"/>
        </w:rPr>
        <w:t>педагогическим работникам</w:t>
      </w:r>
      <w:r w:rsidR="004A5B21">
        <w:rPr>
          <w:rFonts w:ascii="Times New Roman" w:hAnsi="Times New Roman"/>
          <w:color w:val="000000"/>
          <w:sz w:val="26"/>
          <w:szCs w:val="26"/>
        </w:rPr>
        <w:t xml:space="preserve"> </w:t>
      </w:r>
      <w:r w:rsidR="00F62398" w:rsidRPr="00E55A1A">
        <w:rPr>
          <w:rFonts w:ascii="Times New Roman" w:hAnsi="Times New Roman"/>
          <w:color w:val="000000"/>
          <w:sz w:val="26"/>
          <w:szCs w:val="26"/>
        </w:rPr>
        <w:t xml:space="preserve"> устанавливается ежемесячная денежная выплата, исходя из размера оклада</w:t>
      </w:r>
      <w:r w:rsidR="00F62398">
        <w:rPr>
          <w:rFonts w:ascii="Times New Roman" w:hAnsi="Times New Roman"/>
          <w:color w:val="000000"/>
          <w:sz w:val="26"/>
          <w:szCs w:val="26"/>
        </w:rPr>
        <w:t xml:space="preserve"> (ставки заработной платы)</w:t>
      </w:r>
      <w:r w:rsidR="00F62398" w:rsidRPr="00E55A1A">
        <w:rPr>
          <w:rFonts w:ascii="Times New Roman" w:hAnsi="Times New Roman"/>
          <w:color w:val="000000"/>
          <w:sz w:val="26"/>
          <w:szCs w:val="26"/>
        </w:rPr>
        <w:t xml:space="preserve"> педагогического работника</w:t>
      </w:r>
      <w:r w:rsidR="00F62398">
        <w:rPr>
          <w:rFonts w:ascii="Times New Roman" w:hAnsi="Times New Roman"/>
          <w:color w:val="000000"/>
          <w:sz w:val="26"/>
          <w:szCs w:val="26"/>
        </w:rPr>
        <w:t xml:space="preserve">. </w:t>
      </w:r>
      <w:r w:rsidR="007C7554">
        <w:rPr>
          <w:rFonts w:ascii="Times New Roman" w:hAnsi="Times New Roman"/>
          <w:color w:val="000000"/>
          <w:sz w:val="26"/>
          <w:szCs w:val="26"/>
        </w:rPr>
        <w:t>Ежемесячная</w:t>
      </w:r>
      <w:r w:rsidR="00F62398">
        <w:rPr>
          <w:rFonts w:ascii="Times New Roman" w:hAnsi="Times New Roman"/>
          <w:color w:val="000000"/>
          <w:sz w:val="26"/>
          <w:szCs w:val="26"/>
        </w:rPr>
        <w:t xml:space="preserve"> денежн</w:t>
      </w:r>
      <w:r w:rsidR="007C7554">
        <w:rPr>
          <w:rFonts w:ascii="Times New Roman" w:hAnsi="Times New Roman"/>
          <w:color w:val="000000"/>
          <w:sz w:val="26"/>
          <w:szCs w:val="26"/>
        </w:rPr>
        <w:t>ая выплата</w:t>
      </w:r>
      <w:r w:rsidR="00F62398">
        <w:rPr>
          <w:rFonts w:ascii="Times New Roman" w:hAnsi="Times New Roman"/>
          <w:color w:val="000000"/>
          <w:sz w:val="26"/>
          <w:szCs w:val="26"/>
        </w:rPr>
        <w:t xml:space="preserve"> </w:t>
      </w:r>
      <w:r w:rsidR="007C7554">
        <w:rPr>
          <w:rFonts w:ascii="Times New Roman" w:hAnsi="Times New Roman"/>
          <w:color w:val="000000"/>
          <w:sz w:val="26"/>
          <w:szCs w:val="26"/>
        </w:rPr>
        <w:t>предусматривается в размерах:</w:t>
      </w:r>
    </w:p>
    <w:p w:rsidR="007C7554" w:rsidRDefault="007C7554"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15 % оклада (ставки) заработной платы – за проверку тетрадей и письменных работ обучающихся начальных классов, обучающихся по математике, в том числе алгебре и геометрии, русскому языку и литературе;</w:t>
      </w:r>
    </w:p>
    <w:p w:rsidR="007C7554" w:rsidRDefault="007C7554"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10 % оклада (ставки) заработной платы – за проверку тетрадей и письменных работ по химии, физике,</w:t>
      </w:r>
      <w:r w:rsidR="00EF6319">
        <w:rPr>
          <w:rFonts w:ascii="Times New Roman" w:hAnsi="Times New Roman"/>
          <w:color w:val="000000"/>
          <w:sz w:val="26"/>
          <w:szCs w:val="26"/>
        </w:rPr>
        <w:t xml:space="preserve"> </w:t>
      </w:r>
      <w:r>
        <w:rPr>
          <w:rFonts w:ascii="Times New Roman" w:hAnsi="Times New Roman"/>
          <w:color w:val="000000"/>
          <w:sz w:val="26"/>
          <w:szCs w:val="26"/>
        </w:rPr>
        <w:t>биологии;</w:t>
      </w:r>
    </w:p>
    <w:p w:rsidR="007C7554" w:rsidRDefault="007C7554"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5 % оклада (ставки)</w:t>
      </w:r>
      <w:r w:rsidR="00BE2998">
        <w:rPr>
          <w:rFonts w:ascii="Times New Roman" w:hAnsi="Times New Roman"/>
          <w:color w:val="000000"/>
          <w:sz w:val="26"/>
          <w:szCs w:val="26"/>
        </w:rPr>
        <w:t xml:space="preserve"> заработной платы – за проверку тетрадей и письменных работ по географии, иностранному языку;</w:t>
      </w:r>
    </w:p>
    <w:p w:rsidR="00BE2998" w:rsidRDefault="00BE2998"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3 % оклада (ставки) заработной платы – за  проверку тетрадей и письменных работ по истории, информатике, обществознанию, мировой художественной культуре, ОДНРК и другим предметам, если осуществляется проверка тетрадей (кроме физкультуры, технологии, ИЗО</w:t>
      </w:r>
      <w:r w:rsidR="004A6A7F">
        <w:rPr>
          <w:rFonts w:ascii="Times New Roman" w:hAnsi="Times New Roman"/>
          <w:color w:val="000000"/>
          <w:sz w:val="26"/>
          <w:szCs w:val="26"/>
        </w:rPr>
        <w:t>, музыки</w:t>
      </w:r>
      <w:r>
        <w:rPr>
          <w:rFonts w:ascii="Times New Roman" w:hAnsi="Times New Roman"/>
          <w:color w:val="000000"/>
          <w:sz w:val="26"/>
          <w:szCs w:val="26"/>
        </w:rPr>
        <w:t>).</w:t>
      </w:r>
    </w:p>
    <w:p w:rsidR="0090078C" w:rsidRPr="00E63802" w:rsidRDefault="0090078C" w:rsidP="00D96986">
      <w:pPr>
        <w:autoSpaceDE w:val="0"/>
        <w:autoSpaceDN w:val="0"/>
        <w:adjustRightInd w:val="0"/>
        <w:spacing w:after="0"/>
        <w:ind w:firstLine="709"/>
        <w:jc w:val="both"/>
        <w:rPr>
          <w:rFonts w:ascii="Times New Roman" w:hAnsi="Times New Roman"/>
          <w:sz w:val="26"/>
          <w:szCs w:val="26"/>
        </w:rPr>
      </w:pPr>
      <w:r>
        <w:rPr>
          <w:rFonts w:ascii="Times New Roman" w:hAnsi="Times New Roman"/>
          <w:color w:val="000000"/>
          <w:sz w:val="26"/>
          <w:szCs w:val="26"/>
        </w:rPr>
        <w:t>Выплата назначается при условии соблюдения работником требований о порядке ведения ученических тетрадей и их проверки и является системным предметом контроля администрации учреждения.</w:t>
      </w:r>
    </w:p>
    <w:p w:rsidR="00360FF1" w:rsidRDefault="00C71693" w:rsidP="00D96986">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6</w:t>
      </w:r>
      <w:r w:rsidR="00F62398">
        <w:rPr>
          <w:rFonts w:ascii="Times New Roman" w:hAnsi="Times New Roman"/>
          <w:sz w:val="26"/>
          <w:szCs w:val="26"/>
        </w:rPr>
        <w:t>.5.10</w:t>
      </w:r>
      <w:r w:rsidR="00F62398" w:rsidRPr="007A5259">
        <w:rPr>
          <w:rFonts w:ascii="Times New Roman" w:hAnsi="Times New Roman"/>
          <w:sz w:val="26"/>
          <w:szCs w:val="26"/>
        </w:rPr>
        <w:t>.</w:t>
      </w:r>
      <w:r w:rsidR="00F62398" w:rsidRPr="007A5259">
        <w:rPr>
          <w:rFonts w:ascii="Times New Roman" w:hAnsi="Times New Roman"/>
          <w:sz w:val="26"/>
          <w:szCs w:val="26"/>
        </w:rPr>
        <w:tab/>
        <w:t>За заведование учебными кабинетами, учебными мастерскими</w:t>
      </w:r>
      <w:r w:rsidR="00F62398">
        <w:rPr>
          <w:rFonts w:ascii="Times New Roman" w:hAnsi="Times New Roman"/>
          <w:sz w:val="26"/>
          <w:szCs w:val="26"/>
        </w:rPr>
        <w:t>,</w:t>
      </w:r>
      <w:r w:rsidR="00F62398" w:rsidRPr="00CA14D3">
        <w:rPr>
          <w:rFonts w:ascii="Times New Roman" w:hAnsi="Times New Roman"/>
          <w:sz w:val="26"/>
          <w:szCs w:val="26"/>
        </w:rPr>
        <w:t xml:space="preserve"> </w:t>
      </w:r>
      <w:r w:rsidR="00F62398" w:rsidRPr="007A5259">
        <w:rPr>
          <w:rFonts w:ascii="Times New Roman" w:hAnsi="Times New Roman"/>
          <w:sz w:val="26"/>
          <w:szCs w:val="26"/>
        </w:rPr>
        <w:t xml:space="preserve">лабораториями устанавливается ежемесячная денежная выплата в </w:t>
      </w:r>
      <w:r w:rsidR="00F62398">
        <w:rPr>
          <w:rFonts w:ascii="Times New Roman" w:hAnsi="Times New Roman"/>
          <w:sz w:val="26"/>
          <w:szCs w:val="26"/>
        </w:rPr>
        <w:t xml:space="preserve">размере не более  </w:t>
      </w:r>
      <w:r w:rsidR="00360FF1">
        <w:rPr>
          <w:rFonts w:ascii="Times New Roman" w:hAnsi="Times New Roman"/>
          <w:sz w:val="26"/>
          <w:szCs w:val="26"/>
        </w:rPr>
        <w:t>2 % оклада (ставки) заработной платы</w:t>
      </w:r>
      <w:r w:rsidR="00C0197F">
        <w:rPr>
          <w:rFonts w:ascii="Times New Roman" w:hAnsi="Times New Roman"/>
          <w:sz w:val="26"/>
          <w:szCs w:val="26"/>
        </w:rPr>
        <w:t>.</w:t>
      </w:r>
    </w:p>
    <w:p w:rsidR="00F62398" w:rsidRPr="007A5259" w:rsidRDefault="00360FF1" w:rsidP="00D96986">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Выплата назначается при условии соблюдения работником требований порядка заведования кабинетом и является системным предметом контроля администрации учреждения.</w:t>
      </w:r>
    </w:p>
    <w:p w:rsidR="00F62398" w:rsidRPr="00C9049F" w:rsidRDefault="00C71693" w:rsidP="00D96986">
      <w:pPr>
        <w:spacing w:after="0"/>
        <w:ind w:firstLine="540"/>
        <w:jc w:val="both"/>
        <w:rPr>
          <w:rFonts w:ascii="Times New Roman" w:hAnsi="Times New Roman"/>
          <w:sz w:val="26"/>
          <w:szCs w:val="26"/>
        </w:rPr>
      </w:pPr>
      <w:r>
        <w:rPr>
          <w:rFonts w:ascii="Times New Roman" w:hAnsi="Times New Roman"/>
          <w:sz w:val="26"/>
          <w:szCs w:val="26"/>
        </w:rPr>
        <w:t>6</w:t>
      </w:r>
      <w:r w:rsidR="00F62398" w:rsidRPr="00C9049F">
        <w:rPr>
          <w:rFonts w:ascii="Times New Roman" w:hAnsi="Times New Roman"/>
          <w:sz w:val="26"/>
          <w:szCs w:val="26"/>
        </w:rPr>
        <w:t xml:space="preserve">.5.11. </w:t>
      </w:r>
      <w:r w:rsidR="0079183B">
        <w:rPr>
          <w:rFonts w:ascii="Times New Roman" w:hAnsi="Times New Roman"/>
          <w:sz w:val="26"/>
          <w:szCs w:val="26"/>
        </w:rPr>
        <w:t>Учителям и другим педагогическим работникам общеобразовательных учреждений производится</w:t>
      </w:r>
      <w:r w:rsidR="00F62398" w:rsidRPr="00C9049F">
        <w:rPr>
          <w:rFonts w:ascii="Times New Roman" w:hAnsi="Times New Roman"/>
          <w:sz w:val="26"/>
          <w:szCs w:val="26"/>
        </w:rPr>
        <w:t xml:space="preserve"> ежемесячная</w:t>
      </w:r>
      <w:r w:rsidR="0079183B">
        <w:rPr>
          <w:rFonts w:ascii="Times New Roman" w:hAnsi="Times New Roman"/>
          <w:sz w:val="26"/>
          <w:szCs w:val="26"/>
        </w:rPr>
        <w:t xml:space="preserve"> выплата денежного вознаграждения за классное руководство в размере</w:t>
      </w:r>
      <w:r w:rsidR="00F62398" w:rsidRPr="00C9049F">
        <w:rPr>
          <w:rFonts w:ascii="Times New Roman" w:hAnsi="Times New Roman"/>
          <w:sz w:val="26"/>
          <w:szCs w:val="26"/>
        </w:rPr>
        <w:t>:</w:t>
      </w:r>
    </w:p>
    <w:p w:rsidR="00F62398" w:rsidRDefault="0079183B" w:rsidP="00D96986">
      <w:pPr>
        <w:pStyle w:val="a6"/>
        <w:numPr>
          <w:ilvl w:val="0"/>
          <w:numId w:val="18"/>
        </w:numPr>
        <w:spacing w:after="0"/>
        <w:ind w:left="0" w:firstLine="709"/>
        <w:jc w:val="both"/>
        <w:rPr>
          <w:rFonts w:ascii="Times New Roman" w:hAnsi="Times New Roman"/>
          <w:sz w:val="26"/>
          <w:szCs w:val="26"/>
        </w:rPr>
      </w:pPr>
      <w:r>
        <w:rPr>
          <w:rFonts w:ascii="Times New Roman" w:hAnsi="Times New Roman"/>
          <w:sz w:val="26"/>
          <w:szCs w:val="26"/>
        </w:rPr>
        <w:t>2 200,0 рублей за счет средств краевого бюджета, предусмотренных на финансовое обеспечение</w:t>
      </w:r>
      <w:r w:rsidR="00DF5ADF" w:rsidRPr="00DF5ADF">
        <w:rPr>
          <w:rFonts w:ascii="Times New Roman" w:hAnsi="Times New Roman"/>
          <w:sz w:val="26"/>
          <w:szCs w:val="26"/>
        </w:rPr>
        <w:t xml:space="preserve"> </w:t>
      </w:r>
      <w:r w:rsidR="00DF5ADF">
        <w:rPr>
          <w:rFonts w:ascii="Times New Roman" w:hAnsi="Times New Roman"/>
          <w:sz w:val="26"/>
          <w:szCs w:val="26"/>
        </w:rPr>
        <w:t>выполнения муниципального задания;</w:t>
      </w:r>
    </w:p>
    <w:p w:rsidR="00DF5ADF" w:rsidRPr="00C9049F" w:rsidRDefault="00DF5ADF" w:rsidP="00D96986">
      <w:pPr>
        <w:pStyle w:val="a6"/>
        <w:numPr>
          <w:ilvl w:val="0"/>
          <w:numId w:val="18"/>
        </w:numPr>
        <w:spacing w:after="0"/>
        <w:ind w:left="0" w:firstLine="709"/>
        <w:jc w:val="both"/>
        <w:rPr>
          <w:rFonts w:ascii="Times New Roman" w:hAnsi="Times New Roman"/>
          <w:sz w:val="26"/>
          <w:szCs w:val="26"/>
        </w:rPr>
      </w:pPr>
      <w:r>
        <w:rPr>
          <w:rFonts w:ascii="Times New Roman" w:hAnsi="Times New Roman"/>
          <w:sz w:val="26"/>
          <w:szCs w:val="26"/>
        </w:rPr>
        <w:t>5000,0 рублей за счет средств иных межбюджетных трансфертов, предоставляемых из федерального бюджета.</w:t>
      </w:r>
    </w:p>
    <w:p w:rsidR="006C2701" w:rsidRDefault="00A923D9" w:rsidP="00A923D9">
      <w:pPr>
        <w:pStyle w:val="a6"/>
        <w:spacing w:after="0"/>
        <w:ind w:left="0" w:firstLine="709"/>
        <w:jc w:val="both"/>
        <w:rPr>
          <w:rFonts w:ascii="Times New Roman" w:hAnsi="Times New Roman"/>
          <w:sz w:val="26"/>
          <w:szCs w:val="26"/>
        </w:rPr>
      </w:pPr>
      <w:r w:rsidRPr="004D3F42">
        <w:rPr>
          <w:rFonts w:ascii="Times New Roman" w:hAnsi="Times New Roman"/>
          <w:sz w:val="26"/>
          <w:szCs w:val="26"/>
        </w:rPr>
        <w:t xml:space="preserve">Ежемесячное денежное вознаграждение </w:t>
      </w:r>
      <w:r w:rsidR="00DF5ADF">
        <w:rPr>
          <w:rFonts w:ascii="Times New Roman" w:hAnsi="Times New Roman"/>
          <w:sz w:val="26"/>
          <w:szCs w:val="26"/>
        </w:rPr>
        <w:t>выплачивается педагогическому работнику</w:t>
      </w:r>
      <w:r w:rsidRPr="004D3F42">
        <w:rPr>
          <w:rFonts w:ascii="Times New Roman" w:hAnsi="Times New Roman"/>
          <w:sz w:val="26"/>
          <w:szCs w:val="26"/>
        </w:rPr>
        <w:t xml:space="preserve"> общеобразовательных организаций Лазовского муниципального округа</w:t>
      </w:r>
      <w:r w:rsidR="006C2701">
        <w:rPr>
          <w:rFonts w:ascii="Times New Roman" w:hAnsi="Times New Roman"/>
          <w:sz w:val="26"/>
          <w:szCs w:val="26"/>
        </w:rPr>
        <w:t xml:space="preserve"> за классное руководство в классе (классах, группе), а также в классе-комплекте, который принимается за один класс (далее – класс), независимо от количества </w:t>
      </w:r>
      <w:r w:rsidR="006C2701">
        <w:rPr>
          <w:rFonts w:ascii="Times New Roman" w:hAnsi="Times New Roman"/>
          <w:sz w:val="26"/>
          <w:szCs w:val="26"/>
        </w:rPr>
        <w:lastRenderedPageBreak/>
        <w:t>обучающихся в каждом из классов, а также реализуемых в них образовательных программ, включая адаптированные образовательные программы.</w:t>
      </w:r>
    </w:p>
    <w:p w:rsidR="00A923D9" w:rsidRPr="001B0DAC" w:rsidRDefault="006C2701" w:rsidP="00A923D9">
      <w:pPr>
        <w:pStyle w:val="a6"/>
        <w:spacing w:after="0"/>
        <w:ind w:left="0" w:firstLine="709"/>
        <w:jc w:val="both"/>
        <w:rPr>
          <w:rFonts w:ascii="Times New Roman" w:hAnsi="Times New Roman"/>
          <w:color w:val="FF0000"/>
          <w:sz w:val="26"/>
          <w:szCs w:val="26"/>
        </w:rPr>
      </w:pPr>
      <w:r>
        <w:rPr>
          <w:rFonts w:ascii="Times New Roman" w:hAnsi="Times New Roman"/>
          <w:sz w:val="26"/>
          <w:szCs w:val="26"/>
        </w:rPr>
        <w:t>Выплата назначается при условии осуществления работником в полном объеме направлений работы классного руководителя, определенных письмом Министерства образования Российской Федерации от 21 июня 2001 года № 480/30-16, которым установлены методические рекомендации по организации деятельности классного руководителя в общеобразовательных учреждениях.</w:t>
      </w:r>
      <w:r w:rsidR="00A923D9" w:rsidRPr="004D3F42">
        <w:rPr>
          <w:rFonts w:ascii="Times New Roman" w:hAnsi="Times New Roman"/>
          <w:sz w:val="26"/>
          <w:szCs w:val="26"/>
        </w:rPr>
        <w:t xml:space="preserve"> </w:t>
      </w:r>
    </w:p>
    <w:p w:rsidR="00F62398" w:rsidRDefault="00A923D9" w:rsidP="00057102">
      <w:pPr>
        <w:pStyle w:val="a6"/>
        <w:spacing w:after="0"/>
        <w:ind w:left="0"/>
        <w:jc w:val="both"/>
        <w:rPr>
          <w:rFonts w:ascii="Times New Roman" w:hAnsi="Times New Roman"/>
          <w:color w:val="000000"/>
          <w:sz w:val="26"/>
          <w:szCs w:val="26"/>
        </w:rPr>
      </w:pPr>
      <w:r>
        <w:rPr>
          <w:rFonts w:ascii="Times New Roman" w:hAnsi="Times New Roman"/>
          <w:color w:val="000000"/>
          <w:sz w:val="26"/>
          <w:szCs w:val="26"/>
        </w:rPr>
        <w:t xml:space="preserve">         </w:t>
      </w:r>
      <w:r w:rsidR="00C71693">
        <w:rPr>
          <w:rFonts w:ascii="Times New Roman" w:hAnsi="Times New Roman"/>
          <w:color w:val="000000"/>
          <w:sz w:val="26"/>
          <w:szCs w:val="26"/>
        </w:rPr>
        <w:t>6</w:t>
      </w:r>
      <w:r w:rsidR="00F62398">
        <w:rPr>
          <w:rFonts w:ascii="Times New Roman" w:hAnsi="Times New Roman"/>
          <w:color w:val="000000"/>
          <w:sz w:val="26"/>
          <w:szCs w:val="26"/>
        </w:rPr>
        <w:t>.5.12. Выплаты за индивидуальное обучение на дому или в лечебном учреждении</w:t>
      </w:r>
      <w:r w:rsidR="00844612">
        <w:rPr>
          <w:rFonts w:ascii="Times New Roman" w:hAnsi="Times New Roman"/>
          <w:color w:val="000000"/>
          <w:sz w:val="26"/>
          <w:szCs w:val="26"/>
        </w:rPr>
        <w:t xml:space="preserve"> обучающихся с ограниченными возможностями здоровья или детей - инвалидов</w:t>
      </w:r>
      <w:r w:rsidR="00F62398">
        <w:rPr>
          <w:rFonts w:ascii="Times New Roman" w:hAnsi="Times New Roman"/>
          <w:color w:val="000000"/>
          <w:sz w:val="26"/>
          <w:szCs w:val="26"/>
        </w:rPr>
        <w:t xml:space="preserve"> устанавливаются в размере 20% ставки заработной платы (оклада):</w:t>
      </w:r>
    </w:p>
    <w:p w:rsidR="00F62398" w:rsidRDefault="00F62398" w:rsidP="00057102">
      <w:pPr>
        <w:pStyle w:val="a6"/>
        <w:spacing w:after="0"/>
        <w:ind w:left="0" w:firstLine="736"/>
        <w:jc w:val="both"/>
        <w:rPr>
          <w:rFonts w:ascii="Times New Roman" w:hAnsi="Times New Roman"/>
          <w:color w:val="000000"/>
          <w:sz w:val="26"/>
          <w:szCs w:val="26"/>
        </w:rPr>
      </w:pPr>
      <w:r>
        <w:rPr>
          <w:rFonts w:ascii="Times New Roman" w:hAnsi="Times New Roman"/>
          <w:color w:val="000000"/>
          <w:sz w:val="26"/>
          <w:szCs w:val="26"/>
        </w:rPr>
        <w:t>- индивидуальное обучение на дому ребенка-инвалида или обучающегося с ограниченными возможностями здоровья (на период болезни обучающегося, на основании приказа руководителя Учреждения);</w:t>
      </w:r>
    </w:p>
    <w:p w:rsidR="00F62398" w:rsidRDefault="00F62398" w:rsidP="00057102">
      <w:pPr>
        <w:pStyle w:val="a6"/>
        <w:spacing w:after="0"/>
        <w:ind w:left="0" w:firstLine="736"/>
        <w:jc w:val="both"/>
        <w:rPr>
          <w:rFonts w:ascii="Times New Roman" w:hAnsi="Times New Roman"/>
          <w:color w:val="000000"/>
          <w:sz w:val="26"/>
          <w:szCs w:val="26"/>
        </w:rPr>
      </w:pPr>
      <w:r>
        <w:rPr>
          <w:rFonts w:ascii="Times New Roman" w:hAnsi="Times New Roman"/>
          <w:color w:val="000000"/>
          <w:sz w:val="26"/>
          <w:szCs w:val="26"/>
        </w:rPr>
        <w:t>- индивидуальное обучение в лечебном учреждении (на период болезни обучающегося, на основании приказа руководителя Учреждения).</w:t>
      </w:r>
    </w:p>
    <w:p w:rsidR="00A32832" w:rsidRDefault="00A32832" w:rsidP="00057102">
      <w:pPr>
        <w:pStyle w:val="a6"/>
        <w:tabs>
          <w:tab w:val="left" w:pos="709"/>
          <w:tab w:val="left" w:pos="851"/>
        </w:tabs>
        <w:spacing w:after="0"/>
        <w:ind w:left="0"/>
        <w:jc w:val="both"/>
        <w:rPr>
          <w:rFonts w:ascii="Times New Roman" w:hAnsi="Times New Roman"/>
          <w:color w:val="000000"/>
          <w:sz w:val="26"/>
          <w:szCs w:val="26"/>
        </w:rPr>
      </w:pPr>
      <w:r>
        <w:rPr>
          <w:rFonts w:ascii="Times New Roman" w:hAnsi="Times New Roman"/>
          <w:color w:val="000000"/>
          <w:sz w:val="26"/>
          <w:szCs w:val="26"/>
        </w:rPr>
        <w:t xml:space="preserve">         6.5.13. Выплаты за руководство</w:t>
      </w:r>
      <w:r w:rsidR="004A6A7F">
        <w:rPr>
          <w:rFonts w:ascii="Times New Roman" w:hAnsi="Times New Roman"/>
          <w:color w:val="000000"/>
          <w:sz w:val="26"/>
          <w:szCs w:val="26"/>
        </w:rPr>
        <w:t xml:space="preserve"> школьным</w:t>
      </w:r>
      <w:r>
        <w:rPr>
          <w:rFonts w:ascii="Times New Roman" w:hAnsi="Times New Roman"/>
          <w:color w:val="000000"/>
          <w:sz w:val="26"/>
          <w:szCs w:val="26"/>
        </w:rPr>
        <w:t xml:space="preserve"> методическим объединением н</w:t>
      </w:r>
      <w:r w:rsidR="004A6A7F">
        <w:rPr>
          <w:rFonts w:ascii="Times New Roman" w:hAnsi="Times New Roman"/>
          <w:color w:val="000000"/>
          <w:sz w:val="26"/>
          <w:szCs w:val="26"/>
        </w:rPr>
        <w:t>е более 10% должностного оклада;</w:t>
      </w:r>
    </w:p>
    <w:p w:rsidR="004A6A7F" w:rsidRDefault="00AB72AC" w:rsidP="00057102">
      <w:pPr>
        <w:pStyle w:val="a6"/>
        <w:tabs>
          <w:tab w:val="left" w:pos="709"/>
          <w:tab w:val="left" w:pos="851"/>
        </w:tabs>
        <w:spacing w:after="0"/>
        <w:ind w:left="0"/>
        <w:jc w:val="both"/>
        <w:rPr>
          <w:rFonts w:ascii="Times New Roman" w:hAnsi="Times New Roman"/>
          <w:color w:val="000000"/>
          <w:sz w:val="26"/>
          <w:szCs w:val="26"/>
        </w:rPr>
      </w:pPr>
      <w:r>
        <w:rPr>
          <w:rFonts w:ascii="Times New Roman" w:hAnsi="Times New Roman"/>
          <w:color w:val="000000"/>
          <w:sz w:val="26"/>
          <w:szCs w:val="26"/>
        </w:rPr>
        <w:t>з</w:t>
      </w:r>
      <w:r w:rsidR="004A6A7F">
        <w:rPr>
          <w:rFonts w:ascii="Times New Roman" w:hAnsi="Times New Roman"/>
          <w:color w:val="000000"/>
          <w:sz w:val="26"/>
          <w:szCs w:val="26"/>
        </w:rPr>
        <w:t>а руководство окружным методическим объединением по предмету – 25%.</w:t>
      </w:r>
    </w:p>
    <w:p w:rsidR="00F62398" w:rsidRDefault="00A32832" w:rsidP="00057102">
      <w:pPr>
        <w:pStyle w:val="a6"/>
        <w:spacing w:after="0"/>
        <w:ind w:left="0"/>
        <w:jc w:val="both"/>
        <w:rPr>
          <w:rFonts w:ascii="Times New Roman" w:hAnsi="Times New Roman"/>
          <w:color w:val="000000"/>
          <w:sz w:val="26"/>
          <w:szCs w:val="26"/>
        </w:rPr>
      </w:pPr>
      <w:r>
        <w:rPr>
          <w:rFonts w:ascii="Times New Roman" w:hAnsi="Times New Roman"/>
          <w:color w:val="000000"/>
          <w:sz w:val="26"/>
          <w:szCs w:val="26"/>
        </w:rPr>
        <w:t xml:space="preserve">         </w:t>
      </w:r>
      <w:r w:rsidR="00C71693">
        <w:rPr>
          <w:rFonts w:ascii="Times New Roman" w:hAnsi="Times New Roman"/>
          <w:color w:val="000000"/>
          <w:sz w:val="26"/>
          <w:szCs w:val="26"/>
        </w:rPr>
        <w:t>6</w:t>
      </w:r>
      <w:r>
        <w:rPr>
          <w:rFonts w:ascii="Times New Roman" w:hAnsi="Times New Roman"/>
          <w:color w:val="000000"/>
          <w:sz w:val="26"/>
          <w:szCs w:val="26"/>
        </w:rPr>
        <w:t>.5.14</w:t>
      </w:r>
      <w:r w:rsidR="00F62398">
        <w:rPr>
          <w:rFonts w:ascii="Times New Roman" w:hAnsi="Times New Roman"/>
          <w:color w:val="000000"/>
          <w:sz w:val="26"/>
          <w:szCs w:val="26"/>
        </w:rPr>
        <w:t>. Выплаты компенсационного характера, в том числе выплаты за работу в условиях, отклоняющихся от нормальных (выплаты за дополнительную работу, связанную с классным руководством, заведование кабинетами, консультационными пунктами, предметными, цикловыми и методическими комиссиями, обучение по адаптированной образовательной программе, индивидуальное обучение на дому или в леченом учреждении) рассчитываются из размеров ставок заработной платы, установленных по ПКГ, без применения к ним повышающих коэффициентов и (или) повышений, устанавливаемых в процентах (в абсолютных величинах).</w:t>
      </w:r>
    </w:p>
    <w:p w:rsidR="00F62398" w:rsidRDefault="00C71693" w:rsidP="00057102">
      <w:pPr>
        <w:pStyle w:val="a6"/>
        <w:spacing w:after="0"/>
        <w:ind w:left="0" w:firstLine="736"/>
        <w:jc w:val="both"/>
        <w:rPr>
          <w:rFonts w:ascii="Times New Roman" w:hAnsi="Times New Roman"/>
          <w:color w:val="000000"/>
          <w:sz w:val="26"/>
          <w:szCs w:val="26"/>
        </w:rPr>
      </w:pPr>
      <w:r>
        <w:rPr>
          <w:rFonts w:ascii="Times New Roman" w:hAnsi="Times New Roman"/>
          <w:color w:val="000000"/>
          <w:sz w:val="26"/>
          <w:szCs w:val="26"/>
        </w:rPr>
        <w:t>6</w:t>
      </w:r>
      <w:r w:rsidR="00A32832">
        <w:rPr>
          <w:rFonts w:ascii="Times New Roman" w:hAnsi="Times New Roman"/>
          <w:color w:val="000000"/>
          <w:sz w:val="26"/>
          <w:szCs w:val="26"/>
        </w:rPr>
        <w:t>.5.15</w:t>
      </w:r>
      <w:r w:rsidR="00F62398">
        <w:rPr>
          <w:rFonts w:ascii="Times New Roman" w:hAnsi="Times New Roman"/>
          <w:color w:val="000000"/>
          <w:sz w:val="26"/>
          <w:szCs w:val="26"/>
        </w:rPr>
        <w:t>.</w:t>
      </w:r>
      <w:r w:rsidR="00F62398" w:rsidRPr="00302304">
        <w:rPr>
          <w:rFonts w:ascii="Times New Roman" w:hAnsi="Times New Roman"/>
          <w:color w:val="000000"/>
          <w:sz w:val="26"/>
          <w:szCs w:val="26"/>
        </w:rPr>
        <w:t xml:space="preserve"> </w:t>
      </w:r>
      <w:r w:rsidR="00F62398">
        <w:rPr>
          <w:rFonts w:ascii="Times New Roman" w:hAnsi="Times New Roman"/>
          <w:color w:val="000000"/>
          <w:sz w:val="26"/>
          <w:szCs w:val="26"/>
        </w:rPr>
        <w:t>Почасовая оплата труда педагогических работников применяется при оплате:</w:t>
      </w:r>
    </w:p>
    <w:p w:rsidR="00F62398" w:rsidRDefault="00F62398" w:rsidP="00057102">
      <w:pPr>
        <w:pStyle w:val="a6"/>
        <w:spacing w:after="0"/>
        <w:ind w:left="0" w:firstLine="736"/>
        <w:jc w:val="both"/>
        <w:rPr>
          <w:rFonts w:ascii="Times New Roman" w:hAnsi="Times New Roman"/>
          <w:color w:val="000000"/>
          <w:sz w:val="26"/>
          <w:szCs w:val="26"/>
        </w:rPr>
      </w:pPr>
      <w:r>
        <w:rPr>
          <w:rFonts w:ascii="Times New Roman" w:hAnsi="Times New Roman"/>
          <w:color w:val="000000"/>
          <w:sz w:val="26"/>
          <w:szCs w:val="26"/>
        </w:rPr>
        <w:t>А) за часы, выполненные в порядке замещения отсутствующих по причине временной трудоспособности или другим причинам, продолжавшееся не свыше двух месяцев;</w:t>
      </w:r>
    </w:p>
    <w:p w:rsidR="00F62398" w:rsidRDefault="00F62398" w:rsidP="00057102">
      <w:pPr>
        <w:pStyle w:val="a6"/>
        <w:spacing w:after="0"/>
        <w:ind w:left="0" w:firstLine="736"/>
        <w:jc w:val="both"/>
        <w:rPr>
          <w:rFonts w:ascii="Times New Roman" w:hAnsi="Times New Roman"/>
          <w:color w:val="000000"/>
          <w:sz w:val="26"/>
          <w:szCs w:val="26"/>
        </w:rPr>
      </w:pPr>
      <w:r>
        <w:rPr>
          <w:rFonts w:ascii="Times New Roman" w:hAnsi="Times New Roman"/>
          <w:color w:val="000000"/>
          <w:sz w:val="26"/>
          <w:szCs w:val="26"/>
        </w:rPr>
        <w:t>Б) за часы педагогической работы, выполненные учителями при работе с детьми, находящимися на длительном лечении в больнице, сверх объема, установленного им при тарификации;</w:t>
      </w:r>
    </w:p>
    <w:p w:rsidR="00F62398" w:rsidRDefault="00F62398" w:rsidP="00057102">
      <w:pPr>
        <w:pStyle w:val="a6"/>
        <w:spacing w:after="0"/>
        <w:ind w:left="0" w:firstLine="736"/>
        <w:jc w:val="both"/>
        <w:rPr>
          <w:rFonts w:ascii="Times New Roman" w:hAnsi="Times New Roman"/>
          <w:color w:val="000000"/>
          <w:sz w:val="26"/>
          <w:szCs w:val="26"/>
        </w:rPr>
      </w:pPr>
      <w:r>
        <w:rPr>
          <w:rFonts w:ascii="Times New Roman" w:hAnsi="Times New Roman"/>
          <w:color w:val="000000"/>
          <w:sz w:val="26"/>
          <w:szCs w:val="26"/>
        </w:rPr>
        <w:t>В) при оплате за педагогическую работу специалистов предприятий, учреждений и организаций, привлекаемых для педагогической работы в образовательные учреждения;</w:t>
      </w:r>
    </w:p>
    <w:p w:rsidR="00F62398" w:rsidRDefault="00F62398" w:rsidP="00057102">
      <w:pPr>
        <w:pStyle w:val="a6"/>
        <w:spacing w:after="0"/>
        <w:ind w:left="0" w:firstLine="736"/>
        <w:jc w:val="both"/>
        <w:rPr>
          <w:rFonts w:ascii="Times New Roman" w:hAnsi="Times New Roman"/>
          <w:color w:val="000000"/>
          <w:sz w:val="26"/>
          <w:szCs w:val="26"/>
        </w:rPr>
      </w:pPr>
      <w:r>
        <w:rPr>
          <w:rFonts w:ascii="Times New Roman" w:hAnsi="Times New Roman"/>
          <w:color w:val="000000"/>
          <w:sz w:val="26"/>
          <w:szCs w:val="26"/>
        </w:rPr>
        <w:lastRenderedPageBreak/>
        <w:t>Г) при оплате за часы преподавательской работы в объеме 300 часов в год в другом образовательном учреждении (в одном или нескольких) сверх установленной учебной нагрузки, выполняемой по совместительству.</w:t>
      </w:r>
    </w:p>
    <w:p w:rsidR="00F62398" w:rsidRDefault="00F62398" w:rsidP="00057102">
      <w:pPr>
        <w:pStyle w:val="a6"/>
        <w:spacing w:after="0"/>
        <w:ind w:left="0" w:firstLine="736"/>
        <w:jc w:val="both"/>
        <w:rPr>
          <w:rFonts w:ascii="Times New Roman" w:hAnsi="Times New Roman"/>
          <w:color w:val="000000"/>
          <w:sz w:val="26"/>
          <w:szCs w:val="26"/>
        </w:rPr>
      </w:pPr>
      <w:r>
        <w:rPr>
          <w:rFonts w:ascii="Times New Roman" w:hAnsi="Times New Roman"/>
          <w:color w:val="000000"/>
          <w:sz w:val="26"/>
          <w:szCs w:val="26"/>
        </w:rPr>
        <w:t>Размер оплаты за один час указанной педагогической работы в учреждениях определяется путем деления оклада, ставки заработной платы педагогического работника за установленную норму часов педагогической работы в неделю на среднемесячное количество рабочих часов, установленное по занимаемой должности.</w:t>
      </w:r>
    </w:p>
    <w:p w:rsidR="00F62398" w:rsidRDefault="00F62398" w:rsidP="00057102">
      <w:pPr>
        <w:pStyle w:val="a6"/>
        <w:spacing w:after="0"/>
        <w:ind w:left="0" w:firstLine="736"/>
        <w:jc w:val="both"/>
        <w:rPr>
          <w:rFonts w:ascii="Times New Roman" w:hAnsi="Times New Roman"/>
          <w:color w:val="000000"/>
          <w:sz w:val="26"/>
          <w:szCs w:val="26"/>
        </w:rPr>
      </w:pPr>
      <w:r>
        <w:rPr>
          <w:rFonts w:ascii="Times New Roman" w:hAnsi="Times New Roman"/>
          <w:color w:val="000000"/>
          <w:sz w:val="26"/>
          <w:szCs w:val="26"/>
        </w:rPr>
        <w:t>Среднемесячное количество рабочих часов определяется путем умножения нормы часов педагогической работы в неделю, установленной за ставку заработной платы педагогического работника, на количество рабочих дней в году по пятидневной рабочей неделе и деления полученного результата на 5 (количество рабочих дней в неделе), а затем на 12 (количество месяцев в году).</w:t>
      </w:r>
    </w:p>
    <w:p w:rsidR="00F62398" w:rsidRDefault="00F62398" w:rsidP="00057102">
      <w:pPr>
        <w:pStyle w:val="a6"/>
        <w:spacing w:after="0"/>
        <w:ind w:left="0" w:firstLine="736"/>
        <w:jc w:val="both"/>
        <w:rPr>
          <w:rFonts w:ascii="Times New Roman" w:hAnsi="Times New Roman"/>
          <w:color w:val="000000"/>
          <w:sz w:val="26"/>
          <w:szCs w:val="26"/>
        </w:rPr>
      </w:pPr>
      <w:r>
        <w:rPr>
          <w:rFonts w:ascii="Times New Roman" w:hAnsi="Times New Roman"/>
          <w:color w:val="000000"/>
          <w:sz w:val="26"/>
          <w:szCs w:val="26"/>
        </w:rPr>
        <w:t>Оплата труда за замещение отсутствующего учителя (преподавателя), если оно осуществлялось свыше двух месяцев, производится со дня начала замещения за все часы фактической преподавательской работы на общих основаниях с соответствующим увеличением его недельной (месячной) учебной нагрузки</w:t>
      </w:r>
      <w:r w:rsidR="00514A0A">
        <w:rPr>
          <w:rFonts w:ascii="Times New Roman" w:hAnsi="Times New Roman"/>
          <w:color w:val="000000"/>
          <w:sz w:val="26"/>
          <w:szCs w:val="26"/>
        </w:rPr>
        <w:t>.</w:t>
      </w:r>
    </w:p>
    <w:p w:rsidR="00F62398" w:rsidRPr="00E55A1A" w:rsidRDefault="00F62398" w:rsidP="00057102">
      <w:pPr>
        <w:pStyle w:val="a6"/>
        <w:spacing w:after="0"/>
        <w:jc w:val="both"/>
        <w:rPr>
          <w:rFonts w:ascii="Times New Roman" w:hAnsi="Times New Roman"/>
          <w:color w:val="000000"/>
          <w:sz w:val="26"/>
          <w:szCs w:val="26"/>
        </w:rPr>
      </w:pPr>
    </w:p>
    <w:p w:rsidR="00F62398" w:rsidRPr="00245A53" w:rsidRDefault="00C71693" w:rsidP="00D96986">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color w:val="000000"/>
          <w:sz w:val="26"/>
          <w:szCs w:val="26"/>
        </w:rPr>
        <w:t>6</w:t>
      </w:r>
      <w:r w:rsidR="00F62398" w:rsidRPr="00245A53">
        <w:rPr>
          <w:rFonts w:ascii="Times New Roman" w:hAnsi="Times New Roman"/>
          <w:color w:val="000000"/>
          <w:sz w:val="26"/>
          <w:szCs w:val="26"/>
        </w:rPr>
        <w:t xml:space="preserve">.6. </w:t>
      </w:r>
      <w:r w:rsidR="00F62398" w:rsidRPr="00245A53">
        <w:rPr>
          <w:rFonts w:ascii="Times New Roman" w:hAnsi="Times New Roman"/>
          <w:color w:val="000000"/>
          <w:sz w:val="26"/>
          <w:szCs w:val="26"/>
        </w:rPr>
        <w:tab/>
        <w:t>Порядок и условия установления стимулирующих выплат.</w:t>
      </w:r>
    </w:p>
    <w:p w:rsidR="00F62398" w:rsidRPr="00245A53" w:rsidRDefault="00F62398" w:rsidP="00D96986">
      <w:pPr>
        <w:autoSpaceDE w:val="0"/>
        <w:autoSpaceDN w:val="0"/>
        <w:adjustRightInd w:val="0"/>
        <w:spacing w:after="0"/>
        <w:ind w:firstLine="709"/>
        <w:jc w:val="both"/>
        <w:rPr>
          <w:rFonts w:ascii="Times New Roman" w:hAnsi="Times New Roman"/>
          <w:color w:val="000000"/>
          <w:sz w:val="26"/>
          <w:szCs w:val="26"/>
        </w:rPr>
      </w:pPr>
    </w:p>
    <w:p w:rsidR="00F62398" w:rsidRPr="00245A53" w:rsidRDefault="00C71693" w:rsidP="00057102">
      <w:pPr>
        <w:autoSpaceDE w:val="0"/>
        <w:autoSpaceDN w:val="0"/>
        <w:adjustRightInd w:val="0"/>
        <w:spacing w:after="0"/>
        <w:ind w:firstLine="709"/>
        <w:jc w:val="both"/>
        <w:rPr>
          <w:rFonts w:ascii="Times New Roman" w:hAnsi="Times New Roman"/>
          <w:color w:val="000000"/>
          <w:sz w:val="26"/>
          <w:szCs w:val="26"/>
        </w:rPr>
      </w:pPr>
      <w:r>
        <w:rPr>
          <w:rFonts w:ascii="Times New Roman" w:hAnsi="Times New Roman"/>
          <w:sz w:val="26"/>
        </w:rPr>
        <w:t>6</w:t>
      </w:r>
      <w:r w:rsidR="00F62398" w:rsidRPr="00245A53">
        <w:rPr>
          <w:rFonts w:ascii="Times New Roman" w:hAnsi="Times New Roman"/>
          <w:sz w:val="26"/>
        </w:rPr>
        <w:t>.6.1.</w:t>
      </w:r>
      <w:r w:rsidR="00F62398" w:rsidRPr="00245A53">
        <w:rPr>
          <w:rFonts w:ascii="Times New Roman" w:hAnsi="Times New Roman"/>
          <w:sz w:val="26"/>
        </w:rPr>
        <w:tab/>
        <w:t>Педагогическим работникам Учреждения устанавливаются следующие стимулирующие выплаты:</w:t>
      </w:r>
    </w:p>
    <w:p w:rsidR="00F62398" w:rsidRPr="001954F4" w:rsidRDefault="00F62398" w:rsidP="00057102">
      <w:pPr>
        <w:autoSpaceDE w:val="0"/>
        <w:autoSpaceDN w:val="0"/>
        <w:adjustRightInd w:val="0"/>
        <w:spacing w:after="0"/>
        <w:ind w:firstLine="709"/>
        <w:jc w:val="both"/>
        <w:rPr>
          <w:rFonts w:ascii="Times New Roman" w:hAnsi="Times New Roman"/>
          <w:sz w:val="26"/>
          <w:szCs w:val="26"/>
        </w:rPr>
      </w:pPr>
      <w:r w:rsidRPr="001954F4">
        <w:rPr>
          <w:rFonts w:ascii="Times New Roman" w:hAnsi="Times New Roman"/>
          <w:sz w:val="26"/>
          <w:szCs w:val="26"/>
        </w:rPr>
        <w:t>-          выплаты за стаж непрерыв</w:t>
      </w:r>
      <w:r>
        <w:rPr>
          <w:rFonts w:ascii="Times New Roman" w:hAnsi="Times New Roman"/>
          <w:sz w:val="26"/>
          <w:szCs w:val="26"/>
        </w:rPr>
        <w:t>ной работы, выслугу</w:t>
      </w:r>
      <w:r w:rsidRPr="001954F4">
        <w:rPr>
          <w:rFonts w:ascii="Times New Roman" w:hAnsi="Times New Roman"/>
          <w:sz w:val="26"/>
          <w:szCs w:val="26"/>
        </w:rPr>
        <w:t xml:space="preserve"> лет:</w:t>
      </w:r>
    </w:p>
    <w:p w:rsidR="00F62398" w:rsidRPr="001954F4" w:rsidRDefault="00F62398" w:rsidP="00057102">
      <w:pPr>
        <w:numPr>
          <w:ilvl w:val="0"/>
          <w:numId w:val="18"/>
        </w:numPr>
        <w:autoSpaceDE w:val="0"/>
        <w:autoSpaceDN w:val="0"/>
        <w:adjustRightInd w:val="0"/>
        <w:spacing w:after="0"/>
        <w:ind w:left="0" w:firstLine="709"/>
        <w:jc w:val="both"/>
        <w:rPr>
          <w:rFonts w:ascii="Times New Roman" w:hAnsi="Times New Roman"/>
          <w:sz w:val="26"/>
          <w:szCs w:val="26"/>
        </w:rPr>
      </w:pPr>
      <w:r w:rsidRPr="001954F4">
        <w:rPr>
          <w:rFonts w:ascii="Times New Roman" w:hAnsi="Times New Roman"/>
          <w:sz w:val="26"/>
          <w:szCs w:val="26"/>
        </w:rPr>
        <w:t>от 3 лет - 3%, и дополнительно 1%  за каждый следующий год работы, но не более 10% за весь период работы;</w:t>
      </w:r>
    </w:p>
    <w:p w:rsidR="00F62398" w:rsidRPr="00E55A1A" w:rsidRDefault="00F62398" w:rsidP="00057102">
      <w:pPr>
        <w:pStyle w:val="a6"/>
        <w:numPr>
          <w:ilvl w:val="0"/>
          <w:numId w:val="20"/>
        </w:numPr>
        <w:autoSpaceDE w:val="0"/>
        <w:autoSpaceDN w:val="0"/>
        <w:adjustRightInd w:val="0"/>
        <w:spacing w:after="0"/>
        <w:ind w:left="0" w:firstLine="709"/>
        <w:jc w:val="both"/>
        <w:rPr>
          <w:rFonts w:ascii="Times New Roman" w:hAnsi="Times New Roman"/>
          <w:color w:val="000000"/>
          <w:sz w:val="26"/>
          <w:szCs w:val="26"/>
        </w:rPr>
      </w:pPr>
      <w:r w:rsidRPr="00E55A1A">
        <w:rPr>
          <w:rFonts w:ascii="Times New Roman" w:hAnsi="Times New Roman"/>
          <w:color w:val="000000"/>
          <w:sz w:val="26"/>
          <w:szCs w:val="26"/>
        </w:rPr>
        <w:t>выплаты за</w:t>
      </w:r>
      <w:r>
        <w:rPr>
          <w:rFonts w:ascii="Times New Roman" w:hAnsi="Times New Roman"/>
          <w:color w:val="000000"/>
          <w:sz w:val="26"/>
          <w:szCs w:val="26"/>
        </w:rPr>
        <w:t xml:space="preserve"> интенсивность и </w:t>
      </w:r>
      <w:r w:rsidRPr="00E55A1A">
        <w:rPr>
          <w:rFonts w:ascii="Times New Roman" w:hAnsi="Times New Roman"/>
          <w:color w:val="000000"/>
          <w:sz w:val="26"/>
          <w:szCs w:val="26"/>
        </w:rPr>
        <w:t xml:space="preserve"> высокие результаты работы (в том числе за наличие государственных наград, почетных званий, иных званий работников сферы образования)</w:t>
      </w:r>
      <w:r w:rsidR="00A923D9">
        <w:rPr>
          <w:rFonts w:ascii="Times New Roman" w:hAnsi="Times New Roman"/>
          <w:color w:val="000000"/>
          <w:sz w:val="26"/>
          <w:szCs w:val="26"/>
        </w:rPr>
        <w:t xml:space="preserve"> не более 10% от должностного оклада</w:t>
      </w:r>
      <w:r w:rsidRPr="00E55A1A">
        <w:rPr>
          <w:rFonts w:ascii="Times New Roman" w:hAnsi="Times New Roman"/>
          <w:color w:val="000000"/>
          <w:sz w:val="26"/>
          <w:szCs w:val="26"/>
        </w:rPr>
        <w:t>;</w:t>
      </w:r>
    </w:p>
    <w:p w:rsidR="00F62398" w:rsidRDefault="00F62398" w:rsidP="00057102">
      <w:pPr>
        <w:pStyle w:val="a6"/>
        <w:numPr>
          <w:ilvl w:val="0"/>
          <w:numId w:val="20"/>
        </w:numPr>
        <w:autoSpaceDE w:val="0"/>
        <w:autoSpaceDN w:val="0"/>
        <w:adjustRightInd w:val="0"/>
        <w:spacing w:after="0"/>
        <w:ind w:left="0" w:firstLine="709"/>
        <w:jc w:val="both"/>
        <w:rPr>
          <w:rFonts w:ascii="Times New Roman" w:hAnsi="Times New Roman"/>
          <w:color w:val="000000"/>
          <w:sz w:val="26"/>
          <w:szCs w:val="26"/>
        </w:rPr>
      </w:pPr>
      <w:r w:rsidRPr="00E55A1A">
        <w:rPr>
          <w:rFonts w:ascii="Times New Roman" w:hAnsi="Times New Roman"/>
          <w:color w:val="000000"/>
          <w:sz w:val="26"/>
          <w:szCs w:val="26"/>
        </w:rPr>
        <w:t>выплаты за качество выполняемых работ</w:t>
      </w:r>
      <w:r w:rsidR="00A923D9">
        <w:rPr>
          <w:rFonts w:ascii="Times New Roman" w:hAnsi="Times New Roman"/>
          <w:color w:val="000000"/>
          <w:sz w:val="26"/>
          <w:szCs w:val="26"/>
        </w:rPr>
        <w:t xml:space="preserve"> не более 50% от должностного оклада</w:t>
      </w:r>
      <w:r w:rsidRPr="00E55A1A">
        <w:rPr>
          <w:rFonts w:ascii="Times New Roman" w:hAnsi="Times New Roman"/>
          <w:color w:val="000000"/>
          <w:sz w:val="26"/>
          <w:szCs w:val="26"/>
        </w:rPr>
        <w:t>;</w:t>
      </w:r>
    </w:p>
    <w:p w:rsidR="00F62398" w:rsidRPr="00A923D9" w:rsidRDefault="00F62398" w:rsidP="00057102">
      <w:pPr>
        <w:pStyle w:val="a6"/>
        <w:numPr>
          <w:ilvl w:val="0"/>
          <w:numId w:val="20"/>
        </w:numPr>
        <w:autoSpaceDE w:val="0"/>
        <w:autoSpaceDN w:val="0"/>
        <w:adjustRightInd w:val="0"/>
        <w:spacing w:after="0"/>
        <w:ind w:left="0" w:firstLine="709"/>
        <w:jc w:val="both"/>
        <w:rPr>
          <w:rFonts w:ascii="Times New Roman" w:hAnsi="Times New Roman"/>
          <w:color w:val="000000"/>
          <w:sz w:val="26"/>
          <w:szCs w:val="26"/>
        </w:rPr>
      </w:pPr>
      <w:r w:rsidRPr="00E55A1A">
        <w:rPr>
          <w:rFonts w:ascii="Times New Roman" w:hAnsi="Times New Roman"/>
          <w:color w:val="000000"/>
          <w:sz w:val="26"/>
          <w:szCs w:val="26"/>
        </w:rPr>
        <w:t>премии по итогам работы</w:t>
      </w:r>
      <w:r w:rsidR="00A923D9">
        <w:rPr>
          <w:rFonts w:ascii="Times New Roman" w:hAnsi="Times New Roman"/>
          <w:color w:val="000000"/>
          <w:sz w:val="26"/>
          <w:szCs w:val="26"/>
        </w:rPr>
        <w:t xml:space="preserve"> (за квартал, за год)</w:t>
      </w:r>
      <w:r w:rsidRPr="00E55A1A">
        <w:rPr>
          <w:rFonts w:ascii="Times New Roman" w:hAnsi="Times New Roman"/>
          <w:color w:val="000000"/>
          <w:sz w:val="26"/>
          <w:szCs w:val="26"/>
        </w:rPr>
        <w:t>.</w:t>
      </w:r>
    </w:p>
    <w:p w:rsidR="00F62398" w:rsidRPr="001954F4" w:rsidRDefault="00C71693" w:rsidP="00D96986">
      <w:pPr>
        <w:spacing w:after="0"/>
        <w:ind w:firstLine="708"/>
        <w:jc w:val="both"/>
        <w:rPr>
          <w:rFonts w:ascii="Times New Roman" w:hAnsi="Times New Roman"/>
          <w:sz w:val="26"/>
          <w:szCs w:val="26"/>
        </w:rPr>
      </w:pPr>
      <w:r>
        <w:rPr>
          <w:rFonts w:ascii="Times New Roman" w:hAnsi="Times New Roman"/>
          <w:color w:val="000000"/>
          <w:sz w:val="26"/>
          <w:szCs w:val="26"/>
        </w:rPr>
        <w:t>6</w:t>
      </w:r>
      <w:r w:rsidR="00F62398">
        <w:rPr>
          <w:rFonts w:ascii="Times New Roman" w:hAnsi="Times New Roman"/>
          <w:color w:val="000000"/>
          <w:sz w:val="26"/>
          <w:szCs w:val="26"/>
        </w:rPr>
        <w:t>.6.2</w:t>
      </w:r>
      <w:r w:rsidR="00F62398" w:rsidRPr="00E55A1A">
        <w:rPr>
          <w:rFonts w:ascii="Times New Roman" w:hAnsi="Times New Roman"/>
          <w:color w:val="000000"/>
          <w:sz w:val="26"/>
          <w:szCs w:val="26"/>
        </w:rPr>
        <w:t>.</w:t>
      </w:r>
      <w:r w:rsidR="00F62398" w:rsidRPr="00E55A1A">
        <w:rPr>
          <w:rFonts w:ascii="Times New Roman" w:hAnsi="Times New Roman"/>
          <w:color w:val="000000"/>
          <w:sz w:val="26"/>
          <w:szCs w:val="26"/>
        </w:rPr>
        <w:tab/>
        <w:t xml:space="preserve">Стимулирующие выплаты, размеры и условия их осуществления, показатели и критерии оценки эффективности труда педагогических работников </w:t>
      </w:r>
      <w:r w:rsidR="00F62398">
        <w:rPr>
          <w:rFonts w:ascii="Times New Roman" w:hAnsi="Times New Roman"/>
          <w:sz w:val="26"/>
          <w:szCs w:val="26"/>
        </w:rPr>
        <w:t>У</w:t>
      </w:r>
      <w:r w:rsidR="00F62398" w:rsidRPr="00E55A1A">
        <w:rPr>
          <w:rFonts w:ascii="Times New Roman" w:hAnsi="Times New Roman"/>
          <w:sz w:val="26"/>
          <w:szCs w:val="26"/>
        </w:rPr>
        <w:t>чреждения</w:t>
      </w:r>
      <w:r w:rsidR="00F62398" w:rsidRPr="00E55A1A">
        <w:rPr>
          <w:rFonts w:ascii="Times New Roman" w:hAnsi="Times New Roman"/>
          <w:color w:val="000000"/>
          <w:sz w:val="26"/>
          <w:szCs w:val="26"/>
        </w:rPr>
        <w:t xml:space="preserve"> устанавливаются коллективны</w:t>
      </w:r>
      <w:r w:rsidR="00F62398">
        <w:rPr>
          <w:rFonts w:ascii="Times New Roman" w:hAnsi="Times New Roman"/>
          <w:color w:val="000000"/>
          <w:sz w:val="26"/>
          <w:szCs w:val="26"/>
        </w:rPr>
        <w:t>м договором, соглашением</w:t>
      </w:r>
      <w:r w:rsidR="00F62398" w:rsidRPr="00E55A1A">
        <w:rPr>
          <w:rFonts w:ascii="Times New Roman" w:hAnsi="Times New Roman"/>
          <w:color w:val="000000"/>
          <w:sz w:val="26"/>
          <w:szCs w:val="26"/>
        </w:rPr>
        <w:t xml:space="preserve">, локальными нормативными актами </w:t>
      </w:r>
      <w:r w:rsidR="00F62398">
        <w:rPr>
          <w:rFonts w:ascii="Times New Roman" w:hAnsi="Times New Roman"/>
          <w:sz w:val="26"/>
          <w:szCs w:val="26"/>
        </w:rPr>
        <w:t>У</w:t>
      </w:r>
      <w:r w:rsidR="00F62398" w:rsidRPr="00E55A1A">
        <w:rPr>
          <w:rFonts w:ascii="Times New Roman" w:hAnsi="Times New Roman"/>
          <w:sz w:val="26"/>
          <w:szCs w:val="26"/>
        </w:rPr>
        <w:t>чреждения</w:t>
      </w:r>
      <w:r w:rsidR="00F62398">
        <w:rPr>
          <w:rFonts w:ascii="Times New Roman" w:hAnsi="Times New Roman"/>
          <w:sz w:val="26"/>
          <w:szCs w:val="26"/>
        </w:rPr>
        <w:t>,</w:t>
      </w:r>
      <w:r w:rsidR="00F62398" w:rsidRPr="00E55A1A">
        <w:rPr>
          <w:rFonts w:ascii="Times New Roman" w:hAnsi="Times New Roman"/>
          <w:color w:val="000000"/>
          <w:sz w:val="26"/>
          <w:szCs w:val="26"/>
        </w:rPr>
        <w:t xml:space="preserve"> по согласованию с коллегиальным профсоюзным органом или иным представительным органом работников</w:t>
      </w:r>
      <w:r w:rsidR="00F62398">
        <w:rPr>
          <w:rFonts w:ascii="Times New Roman" w:hAnsi="Times New Roman"/>
          <w:color w:val="000000"/>
          <w:sz w:val="26"/>
          <w:szCs w:val="26"/>
        </w:rPr>
        <w:t xml:space="preserve">, </w:t>
      </w:r>
      <w:r w:rsidR="00F62398" w:rsidRPr="00E55A1A">
        <w:rPr>
          <w:rFonts w:ascii="Times New Roman" w:hAnsi="Times New Roman"/>
          <w:color w:val="000000"/>
          <w:sz w:val="26"/>
          <w:szCs w:val="26"/>
        </w:rPr>
        <w:t xml:space="preserve"> с учетом соответствующих нормативных правовых актов Российской Федерации, </w:t>
      </w:r>
      <w:r w:rsidR="00F62398">
        <w:rPr>
          <w:rFonts w:ascii="Times New Roman" w:hAnsi="Times New Roman"/>
          <w:color w:val="000000"/>
          <w:sz w:val="26"/>
          <w:szCs w:val="26"/>
        </w:rPr>
        <w:t xml:space="preserve"> </w:t>
      </w:r>
      <w:r w:rsidR="00F62398" w:rsidRPr="00E55A1A">
        <w:rPr>
          <w:rFonts w:ascii="Times New Roman" w:hAnsi="Times New Roman"/>
          <w:color w:val="000000"/>
          <w:sz w:val="26"/>
          <w:szCs w:val="26"/>
        </w:rPr>
        <w:t>Рекомендаций Российской трехсторонней комиссии по регулированию социально-трудовых отношений, в пределах фонда оплаты труда работников</w:t>
      </w:r>
      <w:r w:rsidR="00F62398">
        <w:rPr>
          <w:rFonts w:ascii="Times New Roman" w:hAnsi="Times New Roman"/>
          <w:color w:val="000000"/>
          <w:sz w:val="26"/>
          <w:szCs w:val="26"/>
        </w:rPr>
        <w:t xml:space="preserve"> </w:t>
      </w:r>
      <w:r w:rsidR="00F62398">
        <w:rPr>
          <w:rFonts w:ascii="Times New Roman" w:hAnsi="Times New Roman"/>
          <w:color w:val="000000"/>
          <w:sz w:val="26"/>
          <w:szCs w:val="26"/>
        </w:rPr>
        <w:lastRenderedPageBreak/>
        <w:t>Учреждения</w:t>
      </w:r>
      <w:r w:rsidR="00F62398" w:rsidRPr="00E55A1A">
        <w:rPr>
          <w:rFonts w:ascii="Times New Roman" w:hAnsi="Times New Roman"/>
          <w:color w:val="000000"/>
          <w:sz w:val="26"/>
          <w:szCs w:val="26"/>
        </w:rPr>
        <w:t xml:space="preserve">, формируемого за счет </w:t>
      </w:r>
      <w:r w:rsidR="00F62398">
        <w:rPr>
          <w:rFonts w:ascii="Times New Roman" w:hAnsi="Times New Roman"/>
          <w:color w:val="000000"/>
          <w:sz w:val="26"/>
          <w:szCs w:val="26"/>
        </w:rPr>
        <w:t xml:space="preserve"> </w:t>
      </w:r>
      <w:r w:rsidR="00F62398" w:rsidRPr="00E55A1A">
        <w:rPr>
          <w:rFonts w:ascii="Times New Roman" w:hAnsi="Times New Roman"/>
          <w:color w:val="000000"/>
          <w:sz w:val="26"/>
          <w:szCs w:val="26"/>
        </w:rPr>
        <w:t xml:space="preserve">бюджетных </w:t>
      </w:r>
      <w:r w:rsidR="00F62398">
        <w:rPr>
          <w:rFonts w:ascii="Times New Roman" w:hAnsi="Times New Roman"/>
          <w:color w:val="000000"/>
          <w:sz w:val="26"/>
          <w:szCs w:val="26"/>
        </w:rPr>
        <w:t xml:space="preserve">средств и средств, поступающих </w:t>
      </w:r>
      <w:r w:rsidR="00F62398" w:rsidRPr="001954F4">
        <w:rPr>
          <w:rFonts w:ascii="Times New Roman" w:hAnsi="Times New Roman"/>
          <w:sz w:val="26"/>
          <w:szCs w:val="26"/>
        </w:rPr>
        <w:t>от приносящей  доход деятельности  Учреждения (при наличии).</w:t>
      </w:r>
    </w:p>
    <w:p w:rsidR="00F62398" w:rsidRPr="001954F4" w:rsidRDefault="00C71693" w:rsidP="00D96986">
      <w:pPr>
        <w:spacing w:after="0"/>
        <w:ind w:firstLine="709"/>
        <w:jc w:val="both"/>
        <w:rPr>
          <w:rFonts w:ascii="Times New Roman" w:hAnsi="Times New Roman"/>
          <w:sz w:val="26"/>
          <w:szCs w:val="26"/>
        </w:rPr>
      </w:pPr>
      <w:r>
        <w:rPr>
          <w:rFonts w:ascii="Times New Roman" w:hAnsi="Times New Roman"/>
          <w:sz w:val="26"/>
          <w:szCs w:val="26"/>
        </w:rPr>
        <w:t>6</w:t>
      </w:r>
      <w:r w:rsidR="00F62398">
        <w:rPr>
          <w:rFonts w:ascii="Times New Roman" w:hAnsi="Times New Roman"/>
          <w:sz w:val="26"/>
          <w:szCs w:val="26"/>
        </w:rPr>
        <w:t>.6.3</w:t>
      </w:r>
      <w:r w:rsidR="00F62398" w:rsidRPr="001954F4">
        <w:rPr>
          <w:rFonts w:ascii="Times New Roman" w:hAnsi="Times New Roman"/>
          <w:sz w:val="26"/>
          <w:szCs w:val="26"/>
        </w:rPr>
        <w:t xml:space="preserve">. Размеры и условия осуществления выплат стимулирующего характера подлежат внесению в трудовой договор (дополнительное соглашение </w:t>
      </w:r>
      <w:r w:rsidR="00F62398" w:rsidRPr="001954F4">
        <w:rPr>
          <w:rFonts w:ascii="Times New Roman" w:hAnsi="Times New Roman"/>
          <w:sz w:val="26"/>
          <w:szCs w:val="26"/>
        </w:rPr>
        <w:br/>
        <w:t>к трудовому договору) с педагогическим работником в соответствии с Рекомендациями трехсторонней комиссии по регулированию социально-трудовых отношений.</w:t>
      </w:r>
    </w:p>
    <w:p w:rsidR="00F62398" w:rsidRPr="001954F4" w:rsidRDefault="00F62398" w:rsidP="00D96986">
      <w:pPr>
        <w:spacing w:after="0"/>
        <w:ind w:firstLine="709"/>
        <w:jc w:val="both"/>
        <w:rPr>
          <w:rFonts w:ascii="Times New Roman" w:hAnsi="Times New Roman"/>
          <w:sz w:val="26"/>
          <w:szCs w:val="26"/>
        </w:rPr>
      </w:pPr>
      <w:r w:rsidRPr="001954F4">
        <w:rPr>
          <w:rFonts w:ascii="Times New Roman" w:hAnsi="Times New Roman"/>
          <w:sz w:val="26"/>
          <w:szCs w:val="26"/>
        </w:rPr>
        <w:t>Показатели и критерии оценки эффективности деятельности, закрепляемые в локальном нормативном акте (коллективном договоре),  формулируются с учетом достижения целей, показателей и результатов, предусмотренных федеральными проектами, входящими в состав национального проекта «Образование», в рамках государственной программы Российской Федерации «Развитие образования</w:t>
      </w:r>
      <w:r w:rsidR="00380DF0">
        <w:rPr>
          <w:rFonts w:ascii="Times New Roman" w:hAnsi="Times New Roman"/>
          <w:sz w:val="26"/>
          <w:szCs w:val="26"/>
        </w:rPr>
        <w:t xml:space="preserve"> Российской Федерации</w:t>
      </w:r>
      <w:r w:rsidRPr="001954F4">
        <w:rPr>
          <w:rFonts w:ascii="Times New Roman" w:hAnsi="Times New Roman"/>
          <w:sz w:val="26"/>
          <w:szCs w:val="26"/>
        </w:rPr>
        <w:t>», региональными (муниципальными) проектами  и возможности оценки личного вклада педагогического работника.</w:t>
      </w:r>
    </w:p>
    <w:p w:rsidR="00F62398" w:rsidRPr="00E55A1A" w:rsidRDefault="00C71693" w:rsidP="00D96986">
      <w:pPr>
        <w:spacing w:after="0"/>
        <w:ind w:firstLine="709"/>
        <w:jc w:val="both"/>
        <w:rPr>
          <w:color w:val="000000"/>
          <w:sz w:val="26"/>
          <w:szCs w:val="26"/>
        </w:rPr>
      </w:pPr>
      <w:r>
        <w:rPr>
          <w:rFonts w:ascii="Times New Roman" w:hAnsi="Times New Roman"/>
          <w:color w:val="000000"/>
          <w:sz w:val="26"/>
          <w:szCs w:val="26"/>
        </w:rPr>
        <w:t>6</w:t>
      </w:r>
      <w:r w:rsidR="00F62398">
        <w:rPr>
          <w:rFonts w:ascii="Times New Roman" w:hAnsi="Times New Roman"/>
          <w:color w:val="000000"/>
          <w:sz w:val="26"/>
          <w:szCs w:val="26"/>
        </w:rPr>
        <w:t>.6.4.</w:t>
      </w:r>
      <w:r w:rsidR="00F62398" w:rsidRPr="00E55A1A">
        <w:rPr>
          <w:rFonts w:ascii="Times New Roman" w:hAnsi="Times New Roman"/>
          <w:color w:val="000000"/>
          <w:sz w:val="26"/>
          <w:szCs w:val="26"/>
        </w:rPr>
        <w:t xml:space="preserve">Стимулирующие выплаты педагогическим работникам </w:t>
      </w:r>
      <w:r w:rsidR="00F62398">
        <w:rPr>
          <w:rFonts w:ascii="Times New Roman" w:hAnsi="Times New Roman"/>
          <w:color w:val="000000"/>
          <w:sz w:val="26"/>
          <w:szCs w:val="26"/>
        </w:rPr>
        <w:t>могут устанавлива</w:t>
      </w:r>
      <w:r w:rsidR="00F62398" w:rsidRPr="00E55A1A">
        <w:rPr>
          <w:rFonts w:ascii="Times New Roman" w:hAnsi="Times New Roman"/>
          <w:color w:val="000000"/>
          <w:sz w:val="26"/>
          <w:szCs w:val="26"/>
        </w:rPr>
        <w:t>т</w:t>
      </w:r>
      <w:r w:rsidR="00F62398">
        <w:rPr>
          <w:rFonts w:ascii="Times New Roman" w:hAnsi="Times New Roman"/>
          <w:color w:val="000000"/>
          <w:sz w:val="26"/>
          <w:szCs w:val="26"/>
        </w:rPr>
        <w:t>ь</w:t>
      </w:r>
      <w:r w:rsidR="00F62398" w:rsidRPr="00E55A1A">
        <w:rPr>
          <w:rFonts w:ascii="Times New Roman" w:hAnsi="Times New Roman"/>
          <w:color w:val="000000"/>
          <w:sz w:val="26"/>
          <w:szCs w:val="26"/>
        </w:rPr>
        <w:t>ся в процентах к окладам по ПКГ, ставкам заработной платы или в абсолютных размерах, если иное не установлено федеральным или краевым законодательством.</w:t>
      </w:r>
      <w:r w:rsidR="00F62398">
        <w:rPr>
          <w:rFonts w:ascii="Times New Roman" w:hAnsi="Times New Roman"/>
          <w:color w:val="000000"/>
          <w:sz w:val="26"/>
          <w:szCs w:val="26"/>
        </w:rPr>
        <w:t xml:space="preserve"> Не допускается введение стимулирующих выплат, в отношении которых не установлены показатели эффективности деятельности Учреждения и педагогических (конкретные измеримые параметры), а также в зависимости от формализованных показателей успеваемости обучающихся.</w:t>
      </w:r>
    </w:p>
    <w:p w:rsidR="00F62398" w:rsidRDefault="00C71693" w:rsidP="00D96986">
      <w:pPr>
        <w:tabs>
          <w:tab w:val="left" w:pos="993"/>
        </w:tabs>
        <w:autoSpaceDE w:val="0"/>
        <w:autoSpaceDN w:val="0"/>
        <w:adjustRightInd w:val="0"/>
        <w:spacing w:after="0"/>
        <w:ind w:firstLine="709"/>
        <w:contextualSpacing/>
        <w:jc w:val="both"/>
        <w:rPr>
          <w:rFonts w:ascii="Times New Roman" w:hAnsi="Times New Roman"/>
          <w:color w:val="000000"/>
          <w:sz w:val="26"/>
          <w:szCs w:val="26"/>
        </w:rPr>
      </w:pPr>
      <w:r>
        <w:rPr>
          <w:rFonts w:ascii="Times New Roman" w:hAnsi="Times New Roman"/>
          <w:color w:val="000000"/>
          <w:sz w:val="26"/>
          <w:szCs w:val="26"/>
        </w:rPr>
        <w:t>6</w:t>
      </w:r>
      <w:r w:rsidR="00F62398">
        <w:rPr>
          <w:rFonts w:ascii="Times New Roman" w:hAnsi="Times New Roman"/>
          <w:color w:val="000000"/>
          <w:sz w:val="26"/>
          <w:szCs w:val="26"/>
        </w:rPr>
        <w:t>.6.5</w:t>
      </w:r>
      <w:r w:rsidR="00F62398" w:rsidRPr="00E55A1A">
        <w:rPr>
          <w:rFonts w:ascii="Times New Roman" w:hAnsi="Times New Roman"/>
          <w:color w:val="000000"/>
          <w:sz w:val="26"/>
          <w:szCs w:val="26"/>
        </w:rPr>
        <w:t>.</w:t>
      </w:r>
      <w:r w:rsidR="00F62398" w:rsidRPr="00E55A1A">
        <w:rPr>
          <w:rFonts w:ascii="Times New Roman" w:hAnsi="Times New Roman"/>
          <w:color w:val="000000"/>
          <w:sz w:val="26"/>
          <w:szCs w:val="26"/>
        </w:rPr>
        <w:tab/>
        <w:t xml:space="preserve">Стимулирующие выплаты производятся на основании </w:t>
      </w:r>
      <w:r w:rsidR="00F62398">
        <w:rPr>
          <w:rFonts w:ascii="Times New Roman" w:hAnsi="Times New Roman"/>
          <w:color w:val="000000"/>
          <w:sz w:val="26"/>
          <w:szCs w:val="26"/>
        </w:rPr>
        <w:t>произведенных с учетом положений Методических рекомендаций</w:t>
      </w:r>
      <w:r w:rsidR="00380DF0">
        <w:rPr>
          <w:rFonts w:ascii="Times New Roman" w:hAnsi="Times New Roman"/>
          <w:color w:val="000000"/>
          <w:sz w:val="26"/>
          <w:szCs w:val="26"/>
        </w:rPr>
        <w:t xml:space="preserve"> Минпросвещения Российской Федерации</w:t>
      </w:r>
      <w:r w:rsidR="00F62398">
        <w:rPr>
          <w:rFonts w:ascii="Times New Roman" w:hAnsi="Times New Roman"/>
          <w:color w:val="000000"/>
          <w:sz w:val="26"/>
          <w:szCs w:val="26"/>
        </w:rPr>
        <w:t>, Рекомендаций Российской Трехсторонней комиссии по регулированию социально-трудовых отношений, результатов объективной оценки показателей и критериев оценки эффективности труда педагогического работника, по решению руководителя Учреждения, в пределах бюджетных ассигнований на оплату труда работников Учреждения, а также средств от иной приносящей доход деятельности, направленных Учреждением  на оплату труда работников.</w:t>
      </w:r>
    </w:p>
    <w:p w:rsidR="00F62398" w:rsidRDefault="00F62398" w:rsidP="00D96986">
      <w:pPr>
        <w:tabs>
          <w:tab w:val="left" w:pos="993"/>
        </w:tabs>
        <w:autoSpaceDE w:val="0"/>
        <w:autoSpaceDN w:val="0"/>
        <w:adjustRightInd w:val="0"/>
        <w:spacing w:after="0"/>
        <w:ind w:firstLine="709"/>
        <w:contextualSpacing/>
        <w:jc w:val="both"/>
        <w:rPr>
          <w:rFonts w:ascii="Times New Roman" w:hAnsi="Times New Roman"/>
          <w:color w:val="000000"/>
          <w:sz w:val="26"/>
          <w:szCs w:val="26"/>
        </w:rPr>
      </w:pPr>
    </w:p>
    <w:p w:rsidR="00F62398" w:rsidRDefault="008C053D" w:rsidP="00D96986">
      <w:pPr>
        <w:autoSpaceDE w:val="0"/>
        <w:autoSpaceDN w:val="0"/>
        <w:adjustRightInd w:val="0"/>
        <w:spacing w:after="0"/>
        <w:jc w:val="center"/>
        <w:rPr>
          <w:rFonts w:ascii="Times New Roman" w:hAnsi="Times New Roman"/>
          <w:b/>
          <w:sz w:val="26"/>
          <w:szCs w:val="26"/>
        </w:rPr>
      </w:pPr>
      <w:r>
        <w:rPr>
          <w:rFonts w:ascii="Times New Roman" w:hAnsi="Times New Roman"/>
          <w:b/>
          <w:sz w:val="26"/>
          <w:szCs w:val="26"/>
        </w:rPr>
        <w:t>7</w:t>
      </w:r>
      <w:r w:rsidR="00F62398" w:rsidRPr="00E55A1A">
        <w:rPr>
          <w:rFonts w:ascii="Times New Roman" w:hAnsi="Times New Roman"/>
          <w:b/>
          <w:sz w:val="26"/>
          <w:szCs w:val="26"/>
        </w:rPr>
        <w:t>.</w:t>
      </w:r>
      <w:r w:rsidR="00F62398" w:rsidRPr="00E55A1A">
        <w:rPr>
          <w:rFonts w:ascii="Times New Roman" w:hAnsi="Times New Roman"/>
          <w:b/>
          <w:sz w:val="26"/>
          <w:szCs w:val="26"/>
        </w:rPr>
        <w:tab/>
      </w:r>
      <w:r w:rsidR="00F62398">
        <w:rPr>
          <w:rFonts w:ascii="Times New Roman" w:hAnsi="Times New Roman"/>
          <w:b/>
          <w:sz w:val="26"/>
          <w:szCs w:val="26"/>
        </w:rPr>
        <w:t>Условия оплаты труда руководителей</w:t>
      </w:r>
      <w:r w:rsidR="004D49B1">
        <w:rPr>
          <w:rFonts w:ascii="Times New Roman" w:hAnsi="Times New Roman"/>
          <w:b/>
          <w:sz w:val="26"/>
          <w:szCs w:val="26"/>
        </w:rPr>
        <w:t>, заместителей руководителя и главных бухгалтеров</w:t>
      </w:r>
      <w:r w:rsidR="00F62398">
        <w:rPr>
          <w:rFonts w:ascii="Times New Roman" w:hAnsi="Times New Roman"/>
          <w:b/>
          <w:sz w:val="26"/>
          <w:szCs w:val="26"/>
        </w:rPr>
        <w:t xml:space="preserve"> образовательных учреждений </w:t>
      </w:r>
    </w:p>
    <w:p w:rsidR="00F62398" w:rsidRPr="00E55A1A" w:rsidRDefault="00F62398" w:rsidP="00D96986">
      <w:pPr>
        <w:autoSpaceDE w:val="0"/>
        <w:autoSpaceDN w:val="0"/>
        <w:adjustRightInd w:val="0"/>
        <w:spacing w:after="0"/>
        <w:jc w:val="center"/>
        <w:rPr>
          <w:rFonts w:ascii="Times New Roman" w:hAnsi="Times New Roman"/>
          <w:b/>
          <w:sz w:val="26"/>
          <w:szCs w:val="26"/>
        </w:rPr>
      </w:pPr>
    </w:p>
    <w:p w:rsidR="00F6724C" w:rsidRPr="00F6724C" w:rsidRDefault="008C053D" w:rsidP="00F6724C">
      <w:pPr>
        <w:widowControl w:val="0"/>
        <w:autoSpaceDE w:val="0"/>
        <w:autoSpaceDN w:val="0"/>
        <w:ind w:firstLine="540"/>
        <w:jc w:val="both"/>
        <w:rPr>
          <w:rFonts w:ascii="Times New Roman" w:eastAsia="Calibri" w:hAnsi="Times New Roman"/>
          <w:sz w:val="26"/>
          <w:szCs w:val="26"/>
        </w:rPr>
      </w:pPr>
      <w:r>
        <w:rPr>
          <w:rFonts w:ascii="Times New Roman" w:eastAsia="Calibri" w:hAnsi="Times New Roman"/>
          <w:sz w:val="26"/>
          <w:szCs w:val="26"/>
        </w:rPr>
        <w:t>7</w:t>
      </w:r>
      <w:r w:rsidR="00F6724C" w:rsidRPr="00F6724C">
        <w:rPr>
          <w:rFonts w:ascii="Times New Roman" w:eastAsia="Calibri" w:hAnsi="Times New Roman"/>
          <w:sz w:val="26"/>
          <w:szCs w:val="26"/>
        </w:rPr>
        <w:t>.1. Максимальный размер среднемесячной заработной платы руководителя учреждения определяется по формуле:</w:t>
      </w:r>
    </w:p>
    <w:p w:rsidR="00F6724C" w:rsidRPr="00F6724C" w:rsidRDefault="00F6724C" w:rsidP="00F6724C">
      <w:pPr>
        <w:widowControl w:val="0"/>
        <w:autoSpaceDE w:val="0"/>
        <w:autoSpaceDN w:val="0"/>
        <w:jc w:val="both"/>
        <w:rPr>
          <w:rFonts w:ascii="Times New Roman" w:eastAsia="Calibri" w:hAnsi="Times New Roman"/>
          <w:sz w:val="26"/>
          <w:szCs w:val="26"/>
        </w:rPr>
      </w:pPr>
    </w:p>
    <w:p w:rsidR="00F6724C" w:rsidRPr="00F6724C" w:rsidRDefault="00F6724C" w:rsidP="00F6724C">
      <w:pPr>
        <w:widowControl w:val="0"/>
        <w:autoSpaceDE w:val="0"/>
        <w:autoSpaceDN w:val="0"/>
        <w:ind w:firstLine="540"/>
        <w:jc w:val="both"/>
        <w:rPr>
          <w:rFonts w:ascii="Times New Roman" w:eastAsia="Calibri" w:hAnsi="Times New Roman"/>
          <w:sz w:val="26"/>
          <w:szCs w:val="26"/>
        </w:rPr>
      </w:pPr>
      <w:r w:rsidRPr="00F6724C">
        <w:rPr>
          <w:rFonts w:ascii="Times New Roman" w:eastAsia="Calibri" w:hAnsi="Times New Roman"/>
          <w:sz w:val="26"/>
          <w:szCs w:val="26"/>
        </w:rPr>
        <w:t>МЗПрук. = Пус x ЗПр, где:</w:t>
      </w:r>
    </w:p>
    <w:p w:rsidR="00F6724C" w:rsidRPr="00F6724C" w:rsidRDefault="00F6724C" w:rsidP="00F6724C">
      <w:pPr>
        <w:widowControl w:val="0"/>
        <w:autoSpaceDE w:val="0"/>
        <w:autoSpaceDN w:val="0"/>
        <w:jc w:val="both"/>
        <w:rPr>
          <w:rFonts w:ascii="Times New Roman" w:eastAsia="Calibri" w:hAnsi="Times New Roman"/>
          <w:sz w:val="26"/>
          <w:szCs w:val="26"/>
        </w:rPr>
      </w:pPr>
    </w:p>
    <w:p w:rsidR="00F6724C" w:rsidRPr="00F6724C" w:rsidRDefault="00F6724C" w:rsidP="00F6724C">
      <w:pPr>
        <w:widowControl w:val="0"/>
        <w:autoSpaceDE w:val="0"/>
        <w:autoSpaceDN w:val="0"/>
        <w:ind w:firstLine="540"/>
        <w:jc w:val="both"/>
        <w:rPr>
          <w:rFonts w:ascii="Times New Roman" w:eastAsia="Calibri" w:hAnsi="Times New Roman"/>
          <w:sz w:val="26"/>
          <w:szCs w:val="26"/>
        </w:rPr>
      </w:pPr>
      <w:r w:rsidRPr="00F6724C">
        <w:rPr>
          <w:rFonts w:ascii="Times New Roman" w:eastAsia="Calibri" w:hAnsi="Times New Roman"/>
          <w:sz w:val="26"/>
          <w:szCs w:val="26"/>
        </w:rPr>
        <w:lastRenderedPageBreak/>
        <w:t>МЗПрук. - максимальный размер среднемесячной заработной платы руководителя учреждения, в рублях;</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Пус - предельный уровень соотношения среднемесячной заработной платы руководителя учреждения и среднемесячной заработной платы работников учреждения за предыдущий календарный год (без учета заработной платы руководителя, его заместителей и главного бухгалтера учреждения) для каждого учреждения;</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ЗПр - среднемесячная заработная плата работников учреждения за предыдущий календарный год (без учета заработной платы руководителя, его заместителей и главного бухгалтера учреждения), в рублях.</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Размер заработной платы руководителя учреждения зависит от выполнения целевых показателей эффективности работы руководителя учреждения.</w:t>
      </w:r>
    </w:p>
    <w:p w:rsidR="00F6724C" w:rsidRPr="00F6724C" w:rsidRDefault="008C053D" w:rsidP="00F6724C">
      <w:pPr>
        <w:widowControl w:val="0"/>
        <w:autoSpaceDE w:val="0"/>
        <w:autoSpaceDN w:val="0"/>
        <w:spacing w:before="240"/>
        <w:ind w:firstLine="540"/>
        <w:jc w:val="both"/>
        <w:rPr>
          <w:rFonts w:ascii="Times New Roman" w:eastAsia="Calibri" w:hAnsi="Times New Roman"/>
          <w:sz w:val="26"/>
          <w:szCs w:val="26"/>
        </w:rPr>
      </w:pPr>
      <w:r>
        <w:rPr>
          <w:rFonts w:ascii="Times New Roman" w:eastAsia="Calibri" w:hAnsi="Times New Roman"/>
          <w:sz w:val="26"/>
          <w:szCs w:val="26"/>
        </w:rPr>
        <w:t>7</w:t>
      </w:r>
      <w:r w:rsidR="00F6724C" w:rsidRPr="00F6724C">
        <w:rPr>
          <w:rFonts w:ascii="Times New Roman" w:eastAsia="Calibri" w:hAnsi="Times New Roman"/>
          <w:sz w:val="26"/>
          <w:szCs w:val="26"/>
        </w:rPr>
        <w:t>.2. Предельный уровень соотношения среднемесячной заработной платы руководителя учреждения и среднемесячной заработной платы</w:t>
      </w:r>
      <w:r w:rsidR="00F6724C" w:rsidRPr="00F6724C">
        <w:rPr>
          <w:rFonts w:ascii="Times New Roman" w:hAnsi="Times New Roman"/>
          <w:sz w:val="26"/>
          <w:szCs w:val="26"/>
        </w:rPr>
        <w:t xml:space="preserve"> </w:t>
      </w:r>
      <w:r w:rsidR="00F6724C" w:rsidRPr="00F6724C">
        <w:rPr>
          <w:rFonts w:ascii="Times New Roman" w:eastAsia="Calibri" w:hAnsi="Times New Roman"/>
          <w:sz w:val="26"/>
          <w:szCs w:val="26"/>
        </w:rPr>
        <w:t>работников учреждения за предыдущий календарный год (без учета заработной платы руководителя, его заместителей и главного бухгалтера учреждения) устанавливаются в размере от 1 до 4.</w:t>
      </w:r>
    </w:p>
    <w:p w:rsidR="00F6724C" w:rsidRPr="00F6724C" w:rsidRDefault="008C053D" w:rsidP="00F6724C">
      <w:pPr>
        <w:widowControl w:val="0"/>
        <w:autoSpaceDE w:val="0"/>
        <w:autoSpaceDN w:val="0"/>
        <w:spacing w:before="240"/>
        <w:ind w:firstLine="540"/>
        <w:jc w:val="both"/>
        <w:rPr>
          <w:rFonts w:ascii="Times New Roman" w:eastAsia="Calibri" w:hAnsi="Times New Roman"/>
          <w:sz w:val="26"/>
          <w:szCs w:val="26"/>
        </w:rPr>
      </w:pPr>
      <w:r>
        <w:rPr>
          <w:rFonts w:ascii="Times New Roman" w:eastAsia="Calibri" w:hAnsi="Times New Roman"/>
          <w:sz w:val="26"/>
          <w:szCs w:val="26"/>
        </w:rPr>
        <w:t>7</w:t>
      </w:r>
      <w:r w:rsidR="00F6724C" w:rsidRPr="00F6724C">
        <w:rPr>
          <w:rFonts w:ascii="Times New Roman" w:eastAsia="Calibri" w:hAnsi="Times New Roman"/>
          <w:sz w:val="26"/>
          <w:szCs w:val="26"/>
        </w:rPr>
        <w:t>.3. Кратность оклада руководителя учреждения к среднемесячной заработной плате работников учреждения за предыдущий календарный год (без учета заработной платы руководителя, его заместителей и главного бухгалтера учреждения) для каждого учреждения (далее – предельная кратность оклада руководителя учреждения) устанавливается</w:t>
      </w:r>
      <w:r w:rsidR="00670EF5">
        <w:rPr>
          <w:rFonts w:ascii="Times New Roman" w:eastAsia="Calibri" w:hAnsi="Times New Roman"/>
          <w:sz w:val="26"/>
          <w:szCs w:val="26"/>
        </w:rPr>
        <w:t xml:space="preserve"> в зависимости от сложности труда, в том числе с учетом масштаба управления и особенностей деятельности и значимости учреждения, </w:t>
      </w:r>
      <w:r w:rsidR="00F6724C" w:rsidRPr="00F6724C">
        <w:rPr>
          <w:rFonts w:ascii="Times New Roman" w:eastAsia="Calibri" w:hAnsi="Times New Roman"/>
          <w:sz w:val="26"/>
          <w:szCs w:val="26"/>
        </w:rPr>
        <w:t xml:space="preserve"> в соответствии с приложением № </w:t>
      </w:r>
      <w:r w:rsidR="00670EF5" w:rsidRPr="00C36FAE">
        <w:rPr>
          <w:rFonts w:ascii="Times New Roman" w:eastAsia="Calibri" w:hAnsi="Times New Roman"/>
          <w:color w:val="000000" w:themeColor="text1"/>
          <w:sz w:val="26"/>
          <w:szCs w:val="26"/>
        </w:rPr>
        <w:t>5</w:t>
      </w:r>
      <w:r w:rsidR="00F6724C" w:rsidRPr="00F6724C">
        <w:rPr>
          <w:rFonts w:ascii="Times New Roman" w:eastAsia="Calibri" w:hAnsi="Times New Roman"/>
          <w:sz w:val="26"/>
          <w:szCs w:val="26"/>
        </w:rPr>
        <w:t xml:space="preserve"> и подлежит пересмотру не реже одного раза в два года.</w:t>
      </w:r>
    </w:p>
    <w:p w:rsidR="00F6724C" w:rsidRPr="00F6724C" w:rsidRDefault="008C053D" w:rsidP="00F6724C">
      <w:pPr>
        <w:widowControl w:val="0"/>
        <w:autoSpaceDE w:val="0"/>
        <w:autoSpaceDN w:val="0"/>
        <w:spacing w:before="240"/>
        <w:ind w:firstLine="540"/>
        <w:jc w:val="both"/>
        <w:rPr>
          <w:rFonts w:ascii="Times New Roman" w:eastAsia="Calibri" w:hAnsi="Times New Roman"/>
          <w:sz w:val="26"/>
          <w:szCs w:val="26"/>
        </w:rPr>
      </w:pPr>
      <w:r>
        <w:rPr>
          <w:rFonts w:ascii="Times New Roman" w:eastAsia="Calibri" w:hAnsi="Times New Roman"/>
          <w:sz w:val="26"/>
          <w:szCs w:val="26"/>
        </w:rPr>
        <w:t>7</w:t>
      </w:r>
      <w:r w:rsidR="00F6724C" w:rsidRPr="00F6724C">
        <w:rPr>
          <w:rFonts w:ascii="Times New Roman" w:eastAsia="Calibri" w:hAnsi="Times New Roman"/>
          <w:sz w:val="26"/>
          <w:szCs w:val="26"/>
        </w:rPr>
        <w:t xml:space="preserve">.4. В структуре заработной платы руководителя учреждения размер оклада и компенсационных выплат без учета районного коэффициента, процентной надбавки за стаж работы </w:t>
      </w:r>
      <w:r w:rsidR="00F6724C" w:rsidRPr="00F6724C">
        <w:rPr>
          <w:rFonts w:ascii="Times New Roman" w:eastAsia="Calibri" w:hAnsi="Times New Roman"/>
          <w:color w:val="000000"/>
          <w:sz w:val="26"/>
          <w:szCs w:val="26"/>
        </w:rPr>
        <w:t>в южных районах Дальнего Востока (далее- процентная надбавка)</w:t>
      </w:r>
      <w:r w:rsidR="00F6724C" w:rsidRPr="00F6724C">
        <w:rPr>
          <w:rFonts w:ascii="Times New Roman" w:eastAsia="Calibri" w:hAnsi="Times New Roman"/>
          <w:sz w:val="26"/>
          <w:szCs w:val="26"/>
        </w:rPr>
        <w:t xml:space="preserve"> к заработной плате, премии по итогам работы, составляет 60 процентов.</w:t>
      </w:r>
    </w:p>
    <w:p w:rsidR="00F6724C" w:rsidRPr="00F6724C" w:rsidRDefault="008C053D" w:rsidP="00F6724C">
      <w:pPr>
        <w:widowControl w:val="0"/>
        <w:autoSpaceDE w:val="0"/>
        <w:autoSpaceDN w:val="0"/>
        <w:spacing w:before="240"/>
        <w:ind w:firstLine="540"/>
        <w:jc w:val="both"/>
        <w:rPr>
          <w:rFonts w:ascii="Times New Roman" w:eastAsia="Calibri" w:hAnsi="Times New Roman"/>
          <w:sz w:val="26"/>
          <w:szCs w:val="26"/>
        </w:rPr>
      </w:pPr>
      <w:bookmarkStart w:id="0" w:name="P84"/>
      <w:bookmarkEnd w:id="0"/>
      <w:r>
        <w:rPr>
          <w:rFonts w:ascii="Times New Roman" w:eastAsia="Calibri" w:hAnsi="Times New Roman"/>
          <w:sz w:val="26"/>
          <w:szCs w:val="26"/>
        </w:rPr>
        <w:t>7</w:t>
      </w:r>
      <w:r w:rsidR="00F6724C" w:rsidRPr="00F6724C">
        <w:rPr>
          <w:rFonts w:ascii="Times New Roman" w:eastAsia="Calibri" w:hAnsi="Times New Roman"/>
          <w:sz w:val="26"/>
          <w:szCs w:val="26"/>
        </w:rPr>
        <w:t>.5. Размер оклада руководителя учреждения устанавливается трудовым договором.</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Размер оклада руководителя учреждения рассчитывается по формуле:</w:t>
      </w:r>
    </w:p>
    <w:p w:rsidR="00F6724C" w:rsidRPr="00F6724C" w:rsidRDefault="00F6724C" w:rsidP="00F6724C">
      <w:pPr>
        <w:widowControl w:val="0"/>
        <w:autoSpaceDE w:val="0"/>
        <w:autoSpaceDN w:val="0"/>
        <w:jc w:val="both"/>
        <w:rPr>
          <w:rFonts w:ascii="Times New Roman" w:eastAsia="Calibri" w:hAnsi="Times New Roman"/>
        </w:rPr>
      </w:pPr>
    </w:p>
    <w:p w:rsidR="00F6724C" w:rsidRPr="00F6724C" w:rsidRDefault="00285104" w:rsidP="00F6724C">
      <w:pPr>
        <w:widowControl w:val="0"/>
        <w:autoSpaceDE w:val="0"/>
        <w:autoSpaceDN w:val="0"/>
        <w:ind w:firstLine="540"/>
        <w:jc w:val="both"/>
        <w:rPr>
          <w:rFonts w:ascii="Times New Roman" w:eastAsia="Calibri" w:hAnsi="Times New Roman"/>
        </w:rPr>
      </w:pPr>
      <w:r>
        <w:rPr>
          <w:rFonts w:ascii="Times New Roman" w:eastAsia="Calibri" w:hAnsi="Times New Roman"/>
        </w:rPr>
      </w:r>
      <w:r>
        <w:rPr>
          <w:rFonts w:ascii="Times New Roman" w:eastAsia="Calibri" w:hAnsi="Times New Roman"/>
        </w:rPr>
        <w:pict>
          <v:group id="_x0000_s1026" editas="canvas" style="width:354.6pt;height:68.45pt;mso-position-horizontal-relative:char;mso-position-vertical-relative:line" coordorigin=",-149" coordsize="7092,136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149;width:7092;height:1369" o:preferrelative="f">
              <v:fill o:detectmouseclick="t"/>
              <v:path o:extrusionok="t" o:connecttype="none"/>
              <o:lock v:ext="edit" text="t"/>
            </v:shape>
            <v:rect id="_x0000_s1028" style="position:absolute;left:3188;top:-82;width:127;height:735;mso-wrap-style:none" filled="f" stroked="f">
              <v:textbox style="mso-rotate-with-shape:t;mso-fit-shape-to-text:t" inset="0,0,0,0">
                <w:txbxContent>
                  <w:p w:rsidR="00671E90" w:rsidRDefault="00671E90" w:rsidP="00F6724C">
                    <w:r>
                      <w:rPr>
                        <w:rFonts w:ascii="Symbol" w:hAnsi="Symbol" w:cs="Symbol"/>
                        <w:sz w:val="38"/>
                        <w:szCs w:val="38"/>
                        <w:lang w:val="en-US"/>
                      </w:rPr>
                      <w:t></w:t>
                    </w:r>
                  </w:p>
                </w:txbxContent>
              </v:textbox>
            </v:rect>
            <v:rect id="_x0000_s1029" style="position:absolute;left:4155;top:-82;width:127;height:735;mso-wrap-style:none" filled="f" stroked="f">
              <v:textbox style="mso-rotate-with-shape:t;mso-fit-shape-to-text:t" inset="0,0,0,0">
                <w:txbxContent>
                  <w:p w:rsidR="00671E90" w:rsidRDefault="00671E90" w:rsidP="00F6724C">
                    <w:r>
                      <w:rPr>
                        <w:rFonts w:ascii="Symbol" w:hAnsi="Symbol" w:cs="Symbol"/>
                        <w:sz w:val="38"/>
                        <w:szCs w:val="38"/>
                        <w:lang w:val="en-US"/>
                      </w:rPr>
                      <w:t></w:t>
                    </w:r>
                  </w:p>
                </w:txbxContent>
              </v:textbox>
            </v:rect>
            <v:rect id="_x0000_s1030" style="position:absolute;left:2423;top:-149;width:147;height:820;mso-wrap-style:none" filled="f" stroked="f">
              <v:textbox style="mso-rotate-with-shape:t;mso-fit-shape-to-text:t" inset="0,0,0,0">
                <w:txbxContent>
                  <w:p w:rsidR="00671E90" w:rsidRDefault="00671E90" w:rsidP="00F6724C">
                    <w:r>
                      <w:rPr>
                        <w:rFonts w:ascii="Symbol" w:hAnsi="Symbol" w:cs="Symbol"/>
                        <w:sz w:val="44"/>
                        <w:szCs w:val="44"/>
                        <w:lang w:val="en-US"/>
                      </w:rPr>
                      <w:t></w:t>
                    </w:r>
                  </w:p>
                </w:txbxContent>
              </v:textbox>
            </v:rect>
            <v:rect id="_x0000_s1031" style="position:absolute;left:5297;top:-149;width:147;height:820;mso-wrap-style:none" filled="f" stroked="f">
              <v:textbox style="mso-rotate-with-shape:t;mso-fit-shape-to-text:t" inset="0,0,0,0">
                <w:txbxContent>
                  <w:p w:rsidR="00671E90" w:rsidRDefault="00671E90" w:rsidP="00F6724C">
                    <w:r>
                      <w:rPr>
                        <w:rFonts w:ascii="Symbol" w:hAnsi="Symbol" w:cs="Symbol"/>
                        <w:sz w:val="44"/>
                        <w:szCs w:val="44"/>
                        <w:lang w:val="en-US"/>
                      </w:rPr>
                      <w:t></w:t>
                    </w:r>
                  </w:p>
                </w:txbxContent>
              </v:textbox>
            </v:rect>
            <v:rect id="_x0000_s1032" style="position:absolute;left:1160;top:-149;width:147;height:820;mso-wrap-style:none" filled="f" stroked="f">
              <v:textbox style="mso-rotate-with-shape:t;mso-fit-shape-to-text:t" inset="0,0,0,0">
                <w:txbxContent>
                  <w:p w:rsidR="00671E90" w:rsidRDefault="00671E90" w:rsidP="00F6724C">
                    <w:r>
                      <w:rPr>
                        <w:rFonts w:ascii="Symbol" w:hAnsi="Symbol" w:cs="Symbol"/>
                        <w:sz w:val="44"/>
                        <w:szCs w:val="44"/>
                        <w:lang w:val="en-US"/>
                      </w:rPr>
                      <w:t></w:t>
                    </w:r>
                  </w:p>
                </w:txbxContent>
              </v:textbox>
            </v:rect>
            <v:rect id="_x0000_s1033" style="position:absolute;left:6779;top:-149;width:147;height:820;mso-wrap-style:none" filled="f" stroked="f">
              <v:textbox style="mso-rotate-with-shape:t;mso-fit-shape-to-text:t" inset="0,0,0,0">
                <w:txbxContent>
                  <w:p w:rsidR="00671E90" w:rsidRDefault="00671E90" w:rsidP="00F6724C">
                    <w:r>
                      <w:rPr>
                        <w:rFonts w:ascii="Symbol" w:hAnsi="Symbol" w:cs="Symbol"/>
                        <w:sz w:val="44"/>
                        <w:szCs w:val="44"/>
                        <w:lang w:val="en-US"/>
                      </w:rPr>
                      <w:t></w:t>
                    </w:r>
                  </w:p>
                </w:txbxContent>
              </v:textbox>
            </v:rect>
            <v:rect id="_x0000_s1034" style="position:absolute;left:1322;top:344;width:147;height:820;mso-wrap-style:none" filled="f" stroked="f">
              <v:textbox style="mso-rotate-with-shape:t;mso-fit-shape-to-text:t" inset="0,0,0,0">
                <w:txbxContent>
                  <w:p w:rsidR="00671E90" w:rsidRDefault="00671E90" w:rsidP="00F6724C">
                    <w:r>
                      <w:rPr>
                        <w:rFonts w:ascii="Symbol" w:hAnsi="Symbol" w:cs="Symbol"/>
                        <w:sz w:val="44"/>
                        <w:szCs w:val="44"/>
                        <w:lang w:val="en-US"/>
                      </w:rPr>
                      <w:t></w:t>
                    </w:r>
                  </w:p>
                </w:txbxContent>
              </v:textbox>
            </v:rect>
            <v:rect id="_x0000_s1035" style="position:absolute;left:3478;top:344;width:147;height:820;mso-wrap-style:none" filled="f" stroked="f">
              <v:textbox style="mso-rotate-with-shape:t;mso-fit-shape-to-text:t" inset="0,0,0,0">
                <w:txbxContent>
                  <w:p w:rsidR="00671E90" w:rsidRDefault="00671E90" w:rsidP="00F6724C">
                    <w:r>
                      <w:rPr>
                        <w:rFonts w:ascii="Symbol" w:hAnsi="Symbol" w:cs="Symbol"/>
                        <w:sz w:val="44"/>
                        <w:szCs w:val="44"/>
                        <w:lang w:val="en-US"/>
                      </w:rPr>
                      <w:t></w:t>
                    </w:r>
                  </w:p>
                </w:txbxContent>
              </v:textbox>
            </v:rect>
            <v:rect id="_x0000_s1036" style="position:absolute;left:4920;top:537;width:75;height:593;mso-wrap-style:none" filled="f" stroked="f">
              <v:textbox style="mso-rotate-with-shape:t;mso-fit-shape-to-text:t" inset="0,0,0,0">
                <w:txbxContent>
                  <w:p w:rsidR="00671E90" w:rsidRDefault="00671E90" w:rsidP="00F6724C">
                    <w:r>
                      <w:rPr>
                        <w:sz w:val="28"/>
                        <w:szCs w:val="28"/>
                        <w:lang w:val="en-US"/>
                      </w:rPr>
                      <w:t>:</w:t>
                    </w:r>
                  </w:p>
                </w:txbxContent>
              </v:textbox>
            </v:rect>
            <v:rect id="_x0000_s1037" style="position:absolute;left:4484;top:537;width:393;height:593;mso-wrap-style:none" filled="f" stroked="f">
              <v:textbox style="mso-rotate-with-shape:t;mso-fit-shape-to-text:t" inset="0,0,0,0">
                <w:txbxContent>
                  <w:p w:rsidR="00671E90" w:rsidRDefault="00671E90" w:rsidP="00F6724C">
                    <w:r>
                      <w:rPr>
                        <w:sz w:val="28"/>
                        <w:szCs w:val="28"/>
                        <w:lang w:val="en-US"/>
                      </w:rPr>
                      <w:t>где</w:t>
                    </w:r>
                  </w:p>
                </w:txbxContent>
              </v:textbox>
            </v:rect>
            <v:rect id="_x0000_s1038" style="position:absolute;left:4115;top:537;width:271;height:593;mso-wrap-style:none" filled="f" stroked="f">
              <v:textbox style="mso-rotate-with-shape:t;mso-fit-shape-to-text:t" inset="0,0,0,0">
                <w:txbxContent>
                  <w:p w:rsidR="00671E90" w:rsidRDefault="00671E90" w:rsidP="00F6724C">
                    <w:r>
                      <w:rPr>
                        <w:sz w:val="28"/>
                        <w:szCs w:val="28"/>
                        <w:lang w:val="en-US"/>
                      </w:rPr>
                      <w:t>%,</w:t>
                    </w:r>
                  </w:p>
                </w:txbxContent>
              </v:textbox>
            </v:rect>
            <v:rect id="_x0000_s1039" style="position:absolute;left:3683;top:537;width:426;height:593;mso-wrap-style:none" filled="f" stroked="f">
              <v:textbox style="mso-rotate-with-shape:t;mso-fit-shape-to-text:t" inset="0,0,0,0">
                <w:txbxContent>
                  <w:p w:rsidR="00671E90" w:rsidRDefault="00671E90" w:rsidP="00F6724C">
                    <w:r>
                      <w:rPr>
                        <w:sz w:val="28"/>
                        <w:szCs w:val="28"/>
                        <w:lang w:val="en-US"/>
                      </w:rPr>
                      <w:t>100</w:t>
                    </w:r>
                  </w:p>
                </w:txbxContent>
              </v:textbox>
            </v:rect>
            <v:rect id="_x0000_s1040" style="position:absolute;left:3584;top:537;width:109;height:593;mso-wrap-style:none" filled="f" stroked="f">
              <v:textbox style="mso-rotate-with-shape:t;mso-fit-shape-to-text:t" inset="0,0,0,0">
                <w:txbxContent>
                  <w:p w:rsidR="00671E90" w:rsidRDefault="00671E90" w:rsidP="00F6724C">
                    <w:r>
                      <w:rPr>
                        <w:sz w:val="28"/>
                        <w:szCs w:val="28"/>
                        <w:lang w:val="en-US"/>
                      </w:rPr>
                      <w:t>/</w:t>
                    </w:r>
                  </w:p>
                </w:txbxContent>
              </v:textbox>
            </v:rect>
            <v:rect id="_x0000_s1041" style="position:absolute;left:2092;top:537;width:1239;height:593;mso-wrap-style:none" filled="f" stroked="f">
              <v:textbox style="mso-rotate-with-shape:t;mso-fit-shape-to-text:t" inset="0,0,0,0">
                <w:txbxContent>
                  <w:p w:rsidR="00671E90" w:rsidRDefault="00671E90" w:rsidP="00F6724C">
                    <w:r>
                      <w:rPr>
                        <w:sz w:val="28"/>
                        <w:szCs w:val="28"/>
                        <w:lang w:val="en-US"/>
                      </w:rPr>
                      <w:t>КВ%/100%</w:t>
                    </w:r>
                  </w:p>
                </w:txbxContent>
              </v:textbox>
            </v:rect>
            <v:rect id="_x0000_s1042" style="position:absolute;left:1370;top:537;width:142;height:593;mso-wrap-style:none" filled="f" stroked="f">
              <v:textbox style="mso-rotate-with-shape:t;mso-fit-shape-to-text:t" inset="0,0,0,0">
                <w:txbxContent>
                  <w:p w:rsidR="00671E90" w:rsidRDefault="00671E90" w:rsidP="00F6724C">
                    <w:r>
                      <w:rPr>
                        <w:sz w:val="28"/>
                        <w:szCs w:val="28"/>
                        <w:lang w:val="en-US"/>
                      </w:rPr>
                      <w:t>1</w:t>
                    </w:r>
                  </w:p>
                </w:txbxContent>
              </v:textbox>
            </v:rect>
            <v:rect id="_x0000_s1043" style="position:absolute;left:1227;top:537;width:109;height:593;mso-wrap-style:none" filled="f" stroked="f">
              <v:textbox style="mso-rotate-with-shape:t;mso-fit-shape-to-text:t" inset="0,0,0,0">
                <w:txbxContent>
                  <w:p w:rsidR="00671E90" w:rsidRDefault="00671E90" w:rsidP="00F6724C">
                    <w:r>
                      <w:rPr>
                        <w:sz w:val="28"/>
                        <w:szCs w:val="28"/>
                        <w:lang w:val="en-US"/>
                      </w:rPr>
                      <w:t>/</w:t>
                    </w:r>
                  </w:p>
                </w:txbxContent>
              </v:textbox>
            </v:rect>
            <v:rect id="_x0000_s1044" style="position:absolute;left:944;top:537;width:201;height:593;mso-wrap-style:none" filled="f" stroked="f">
              <v:textbox style="mso-rotate-with-shape:t;mso-fit-shape-to-text:t" inset="0,0,0,0">
                <w:txbxContent>
                  <w:p w:rsidR="00671E90" w:rsidRDefault="00671E90" w:rsidP="00F6724C">
                    <w:r>
                      <w:rPr>
                        <w:sz w:val="28"/>
                        <w:szCs w:val="28"/>
                        <w:lang w:val="en-US"/>
                      </w:rPr>
                      <w:t>%</w:t>
                    </w:r>
                  </w:p>
                </w:txbxContent>
              </v:textbox>
            </v:rect>
            <v:rect id="_x0000_s1045" style="position:absolute;left:656;top:537;width:284;height:593;mso-wrap-style:none" filled="f" stroked="f">
              <v:textbox style="mso-rotate-with-shape:t;mso-fit-shape-to-text:t" inset="0,0,0,0">
                <w:txbxContent>
                  <w:p w:rsidR="00671E90" w:rsidRDefault="00671E90" w:rsidP="00F6724C">
                    <w:r>
                      <w:rPr>
                        <w:sz w:val="28"/>
                        <w:szCs w:val="28"/>
                        <w:lang w:val="en-US"/>
                      </w:rPr>
                      <w:t>60</w:t>
                    </w:r>
                  </w:p>
                </w:txbxContent>
              </v:textbox>
            </v:rect>
            <v:rect id="_x0000_s1046" style="position:absolute;left:147;top:537;width:284;height:593;mso-wrap-style:none" filled="f" stroked="f">
              <v:textbox style="mso-rotate-with-shape:t;mso-fit-shape-to-text:t" inset="0,0,0,0">
                <w:txbxContent>
                  <w:p w:rsidR="00671E90" w:rsidRDefault="00671E90" w:rsidP="00F6724C">
                    <w:r>
                      <w:rPr>
                        <w:sz w:val="28"/>
                        <w:szCs w:val="28"/>
                        <w:lang w:val="en-US"/>
                      </w:rPr>
                      <w:t>12</w:t>
                    </w:r>
                  </w:p>
                </w:txbxContent>
              </v:textbox>
            </v:rect>
            <v:rect id="_x0000_s1047" style="position:absolute;left:48;top:537;width:109;height:593;mso-wrap-style:none" filled="f" stroked="f">
              <v:textbox style="mso-rotate-with-shape:t;mso-fit-shape-to-text:t" inset="0,0,0,0">
                <w:txbxContent>
                  <w:p w:rsidR="00671E90" w:rsidRDefault="00671E90" w:rsidP="00F6724C">
                    <w:r>
                      <w:rPr>
                        <w:sz w:val="28"/>
                        <w:szCs w:val="28"/>
                        <w:lang w:val="en-US"/>
                      </w:rPr>
                      <w:t>/</w:t>
                    </w:r>
                  </w:p>
                </w:txbxContent>
              </v:textbox>
            </v:rect>
            <v:rect id="_x0000_s1048" style="position:absolute;left:6885;top:44;width:109;height:593;mso-wrap-style:none" filled="f" stroked="f">
              <v:textbox style="mso-rotate-with-shape:t;mso-fit-shape-to-text:t" inset="0,0,0,0">
                <w:txbxContent>
                  <w:p w:rsidR="00671E90" w:rsidRDefault="00671E90" w:rsidP="00F6724C">
                    <w:r>
                      <w:rPr>
                        <w:sz w:val="28"/>
                        <w:szCs w:val="28"/>
                        <w:lang w:val="en-US"/>
                      </w:rPr>
                      <w:t>/</w:t>
                    </w:r>
                  </w:p>
                </w:txbxContent>
              </v:textbox>
            </v:rect>
            <v:rect id="_x0000_s1049" style="position:absolute;left:6293;top:44;width:475;height:593;mso-wrap-style:none" filled="f" stroked="f">
              <v:textbox style="mso-rotate-with-shape:t;mso-fit-shape-to-text:t" inset="0,0,0,0">
                <w:txbxContent>
                  <w:p w:rsidR="00671E90" w:rsidRDefault="00671E90" w:rsidP="00F6724C">
                    <w:r>
                      <w:rPr>
                        <w:sz w:val="28"/>
                        <w:szCs w:val="28"/>
                        <w:lang w:val="en-US"/>
                      </w:rPr>
                      <w:t>рук.</w:t>
                    </w:r>
                  </w:p>
                </w:txbxContent>
              </v:textbox>
            </v:rect>
            <v:rect id="_x0000_s1050" style="position:absolute;left:5614;top:44;width:609;height:593;mso-wrap-style:none" filled="f" stroked="f">
              <v:textbox style="mso-rotate-with-shape:t;mso-fit-shape-to-text:t" inset="0,0,0,0">
                <w:txbxContent>
                  <w:p w:rsidR="00671E90" w:rsidRDefault="00671E90" w:rsidP="00F6724C">
                    <w:r>
                      <w:rPr>
                        <w:sz w:val="28"/>
                        <w:szCs w:val="28"/>
                        <w:lang w:val="en-US"/>
                      </w:rPr>
                      <w:t>МПФ</w:t>
                    </w:r>
                  </w:p>
                </w:txbxContent>
              </v:textbox>
            </v:rect>
            <v:rect id="_x0000_s1051" style="position:absolute;left:5045;top:44;width:201;height:593;mso-wrap-style:none" filled="f" stroked="f">
              <v:textbox style="mso-rotate-with-shape:t;mso-fit-shape-to-text:t" inset="0,0,0,0">
                <w:txbxContent>
                  <w:p w:rsidR="00671E90" w:rsidRDefault="00671E90" w:rsidP="00F6724C">
                    <w:r>
                      <w:rPr>
                        <w:sz w:val="28"/>
                        <w:szCs w:val="28"/>
                        <w:lang w:val="en-US"/>
                      </w:rPr>
                      <w:t>%</w:t>
                    </w:r>
                  </w:p>
                </w:txbxContent>
              </v:textbox>
            </v:rect>
            <v:rect id="_x0000_s1052" style="position:absolute;left:4613;top:44;width:426;height:593;mso-wrap-style:none" filled="f" stroked="f">
              <v:textbox style="mso-rotate-with-shape:t;mso-fit-shape-to-text:t" inset="0,0,0,0">
                <w:txbxContent>
                  <w:p w:rsidR="00671E90" w:rsidRDefault="00671E90" w:rsidP="00F6724C">
                    <w:r>
                      <w:rPr>
                        <w:sz w:val="28"/>
                        <w:szCs w:val="28"/>
                        <w:lang w:val="en-US"/>
                      </w:rPr>
                      <w:t>100</w:t>
                    </w:r>
                  </w:p>
                </w:txbxContent>
              </v:textbox>
            </v:rect>
            <v:rect id="_x0000_s1053" style="position:absolute;left:4514;top:44;width:109;height:593;mso-wrap-style:none" filled="f" stroked="f">
              <v:textbox style="mso-rotate-with-shape:t;mso-fit-shape-to-text:t" inset="0,0,0,0">
                <w:txbxContent>
                  <w:p w:rsidR="00671E90" w:rsidRDefault="00671E90" w:rsidP="00F6724C">
                    <w:r>
                      <w:rPr>
                        <w:sz w:val="28"/>
                        <w:szCs w:val="28"/>
                        <w:lang w:val="en-US"/>
                      </w:rPr>
                      <w:t>/</w:t>
                    </w:r>
                  </w:p>
                </w:txbxContent>
              </v:textbox>
            </v:rect>
            <v:rect id="_x0000_s1054" style="position:absolute;left:4230;top:44;width:201;height:593;mso-wrap-style:none" filled="f" stroked="f">
              <v:textbox style="mso-rotate-with-shape:t;mso-fit-shape-to-text:t" inset="0,0,0,0">
                <w:txbxContent>
                  <w:p w:rsidR="00671E90" w:rsidRDefault="00671E90" w:rsidP="00F6724C">
                    <w:r>
                      <w:rPr>
                        <w:sz w:val="28"/>
                        <w:szCs w:val="28"/>
                        <w:lang w:val="en-US"/>
                      </w:rPr>
                      <w:t>%</w:t>
                    </w:r>
                  </w:p>
                </w:txbxContent>
              </v:textbox>
            </v:rect>
            <v:rect id="_x0000_s1055" style="position:absolute;left:3759;top:44;width:324;height:593;mso-wrap-style:none" filled="f" stroked="f">
              <v:textbox style="mso-rotate-with-shape:t;mso-fit-shape-to-text:t" inset="0,0,0,0">
                <w:txbxContent>
                  <w:p w:rsidR="00671E90" w:rsidRDefault="00671E90" w:rsidP="00F6724C">
                    <w:r>
                      <w:rPr>
                        <w:sz w:val="28"/>
                        <w:szCs w:val="28"/>
                        <w:lang w:val="en-US"/>
                      </w:rPr>
                      <w:t>СН</w:t>
                    </w:r>
                  </w:p>
                </w:txbxContent>
              </v:textbox>
            </v:rect>
            <v:rect id="_x0000_s1056" style="position:absolute;left:3620;top:44;width:152;height:593;mso-wrap-style:none" filled="f" stroked="f">
              <v:textbox style="mso-rotate-with-shape:t;mso-fit-shape-to-text:t" inset="0,0,0,0">
                <w:txbxContent>
                  <w:p w:rsidR="00671E90" w:rsidRDefault="00671E90" w:rsidP="00F6724C">
                    <w:r>
                      <w:rPr>
                        <w:sz w:val="28"/>
                        <w:szCs w:val="28"/>
                        <w:lang w:val="en-US"/>
                      </w:rPr>
                      <w:t>и</w:t>
                    </w:r>
                  </w:p>
                </w:txbxContent>
              </v:textbox>
            </v:rect>
            <v:rect id="_x0000_s1057" style="position:absolute;left:3278;top:44;width:297;height:593;mso-wrap-style:none" filled="f" stroked="f">
              <v:textbox style="mso-rotate-with-shape:t;mso-fit-shape-to-text:t" inset="0,0,0,0">
                <w:txbxContent>
                  <w:p w:rsidR="00671E90" w:rsidRDefault="00671E90" w:rsidP="00F6724C">
                    <w:r>
                      <w:rPr>
                        <w:sz w:val="28"/>
                        <w:szCs w:val="28"/>
                        <w:lang w:val="en-US"/>
                      </w:rPr>
                      <w:t>РК</w:t>
                    </w:r>
                  </w:p>
                </w:txbxContent>
              </v:textbox>
            </v:rect>
            <v:rect id="_x0000_s1058" style="position:absolute;left:2471;top:44;width:142;height:593;mso-wrap-style:none" filled="f" stroked="f">
              <v:textbox style="mso-rotate-with-shape:t;mso-fit-shape-to-text:t" inset="0,0,0,0">
                <w:txbxContent>
                  <w:p w:rsidR="00671E90" w:rsidRDefault="00671E90" w:rsidP="00F6724C">
                    <w:r>
                      <w:rPr>
                        <w:sz w:val="28"/>
                        <w:szCs w:val="28"/>
                        <w:lang w:val="en-US"/>
                      </w:rPr>
                      <w:t>1</w:t>
                    </w:r>
                  </w:p>
                </w:txbxContent>
              </v:textbox>
            </v:rect>
            <v:rect id="_x0000_s1059" style="position:absolute;left:1838;top:44;width:583;height:593;mso-wrap-style:none" filled="f" stroked="f">
              <v:textbox style="mso-rotate-with-shape:t;mso-fit-shape-to-text:t" inset="0,0,0,0">
                <w:txbxContent>
                  <w:p w:rsidR="00671E90" w:rsidRDefault="00671E90" w:rsidP="00F6724C">
                    <w:r>
                      <w:rPr>
                        <w:sz w:val="28"/>
                        <w:szCs w:val="28"/>
                        <w:lang w:val="en-US"/>
                      </w:rPr>
                      <w:t>рук./</w:t>
                    </w:r>
                  </w:p>
                </w:txbxContent>
              </v:textbox>
            </v:rect>
            <v:rect id="_x0000_s1060" style="position:absolute;left:1235;top:44;width:518;height:593;mso-wrap-style:none" filled="f" stroked="f">
              <v:textbox style="mso-rotate-with-shape:t;mso-fit-shape-to-text:t" inset="0,0,0,0">
                <w:txbxContent>
                  <w:p w:rsidR="00671E90" w:rsidRDefault="00671E90" w:rsidP="00F6724C">
                    <w:r>
                      <w:rPr>
                        <w:sz w:val="28"/>
                        <w:szCs w:val="28"/>
                        <w:lang w:val="en-US"/>
                      </w:rPr>
                      <w:t>ФОТ</w:t>
                    </w:r>
                  </w:p>
                </w:txbxContent>
              </v:textbox>
            </v:rect>
            <v:rect id="_x0000_s1061" style="position:absolute;left:399;top:44;width:475;height:593;mso-wrap-style:none" filled="f" stroked="f">
              <v:textbox style="mso-rotate-with-shape:t;mso-fit-shape-to-text:t" inset="0,0,0,0">
                <w:txbxContent>
                  <w:p w:rsidR="00671E90" w:rsidRDefault="00671E90" w:rsidP="00F6724C">
                    <w:r>
                      <w:rPr>
                        <w:sz w:val="28"/>
                        <w:szCs w:val="28"/>
                        <w:lang w:val="en-US"/>
                      </w:rPr>
                      <w:t>рук.</w:t>
                    </w:r>
                  </w:p>
                </w:txbxContent>
              </v:textbox>
            </v:rect>
            <v:rect id="_x0000_s1062" style="position:absolute;left:44;top:44;width:331;height:593;mso-wrap-style:none" filled="f" stroked="f">
              <v:textbox style="mso-rotate-with-shape:t;mso-fit-shape-to-text:t" inset="0,0,0,0">
                <w:txbxContent>
                  <w:p w:rsidR="00671E90" w:rsidRDefault="00671E90" w:rsidP="00F6724C">
                    <w:r>
                      <w:rPr>
                        <w:sz w:val="28"/>
                        <w:szCs w:val="28"/>
                        <w:lang w:val="en-US"/>
                      </w:rPr>
                      <w:t>РО</w:t>
                    </w:r>
                  </w:p>
                </w:txbxContent>
              </v:textbox>
            </v:rect>
            <v:rect id="_x0000_s1063" style="position:absolute;left:1745;top:428;width:300;height:792;mso-wrap-style:none" filled="f" stroked="f">
              <v:textbox style="mso-rotate-with-shape:t;mso-fit-shape-to-text:t" inset="0,0,0,0">
                <w:txbxContent>
                  <w:p w:rsidR="00671E90" w:rsidRDefault="00671E90" w:rsidP="00F6724C">
                    <w:r>
                      <w:rPr>
                        <w:rFonts w:ascii="Symbol" w:hAnsi="Symbol" w:cs="Symbol"/>
                        <w:sz w:val="42"/>
                        <w:szCs w:val="42"/>
                        <w:lang w:val="en-US"/>
                      </w:rPr>
                      <w:t></w:t>
                    </w:r>
                  </w:p>
                </w:txbxContent>
              </v:textbox>
            </v:rect>
            <v:rect id="_x0000_s1064" style="position:absolute;left:2846;top:-66;width:300;height:792;mso-wrap-style:none" filled="f" stroked="f">
              <v:textbox style="mso-rotate-with-shape:t;mso-fit-shape-to-text:t" inset="0,0,0,0">
                <w:txbxContent>
                  <w:p w:rsidR="00671E90" w:rsidRDefault="00671E90" w:rsidP="00F6724C">
                    <w:r>
                      <w:rPr>
                        <w:rFonts w:ascii="Symbol" w:hAnsi="Symbol" w:cs="Symbol"/>
                        <w:sz w:val="42"/>
                        <w:szCs w:val="42"/>
                        <w:lang w:val="en-US"/>
                      </w:rPr>
                      <w:t></w:t>
                    </w:r>
                  </w:p>
                </w:txbxContent>
              </v:textbox>
            </v:rect>
            <v:rect id="_x0000_s1065" style="position:absolute;left:1536;top:504;width:154;height:594;mso-wrap-style:none" filled="f" stroked="f">
              <v:textbox style="mso-rotate-with-shape:t;mso-fit-shape-to-text:t" inset="0,0,0,0">
                <w:txbxContent>
                  <w:p w:rsidR="00671E90" w:rsidRDefault="00671E90" w:rsidP="00F6724C">
                    <w:r>
                      <w:rPr>
                        <w:rFonts w:ascii="Symbol" w:hAnsi="Symbol" w:cs="Symbol"/>
                        <w:sz w:val="28"/>
                        <w:szCs w:val="28"/>
                        <w:lang w:val="en-US"/>
                      </w:rPr>
                      <w:t></w:t>
                    </w:r>
                  </w:p>
                </w:txbxContent>
              </v:textbox>
            </v:rect>
            <v:rect id="_x0000_s1066" style="position:absolute;left:462;top:504;width:154;height:594;mso-wrap-style:none" filled="f" stroked="f">
              <v:textbox style="mso-rotate-with-shape:t;mso-fit-shape-to-text:t" inset="0,0,0,0">
                <w:txbxContent>
                  <w:p w:rsidR="00671E90" w:rsidRDefault="00671E90" w:rsidP="00F6724C">
                    <w:r>
                      <w:rPr>
                        <w:rFonts w:ascii="Symbol" w:hAnsi="Symbol" w:cs="Symbol"/>
                        <w:sz w:val="28"/>
                        <w:szCs w:val="28"/>
                        <w:lang w:val="en-US"/>
                      </w:rPr>
                      <w:t></w:t>
                    </w:r>
                  </w:p>
                </w:txbxContent>
              </v:textbox>
            </v:rect>
            <v:rect id="_x0000_s1067" style="position:absolute;left:5407;top:11;width:154;height:594;mso-wrap-style:none" filled="f" stroked="f">
              <v:textbox style="mso-rotate-with-shape:t;mso-fit-shape-to-text:t" inset="0,0,0,0">
                <w:txbxContent>
                  <w:p w:rsidR="00671E90" w:rsidRDefault="00671E90" w:rsidP="00F6724C">
                    <w:r>
                      <w:rPr>
                        <w:rFonts w:ascii="Symbol" w:hAnsi="Symbol" w:cs="Symbol"/>
                        <w:sz w:val="28"/>
                        <w:szCs w:val="28"/>
                        <w:lang w:val="en-US"/>
                      </w:rPr>
                      <w:t></w:t>
                    </w:r>
                  </w:p>
                </w:txbxContent>
              </v:textbox>
            </v:rect>
            <v:rect id="_x0000_s1068" style="position:absolute;left:2637;top:11;width:154;height:594;mso-wrap-style:none" filled="f" stroked="f">
              <v:textbox style="mso-rotate-with-shape:t;mso-fit-shape-to-text:t" inset="0,0,0,0">
                <w:txbxContent>
                  <w:p w:rsidR="00671E90" w:rsidRDefault="00671E90" w:rsidP="00F6724C">
                    <w:r>
                      <w:rPr>
                        <w:rFonts w:ascii="Symbol" w:hAnsi="Symbol" w:cs="Symbol"/>
                        <w:sz w:val="28"/>
                        <w:szCs w:val="28"/>
                        <w:lang w:val="en-US"/>
                      </w:rPr>
                      <w:t></w:t>
                    </w:r>
                  </w:p>
                </w:txbxContent>
              </v:textbox>
            </v:rect>
            <v:rect id="_x0000_s1069" style="position:absolute;left:939;top:11;width:154;height:594;mso-wrap-style:none" filled="f" stroked="f">
              <v:textbox style="mso-rotate-with-shape:t;mso-fit-shape-to-text:t" inset="0,0,0,0">
                <w:txbxContent>
                  <w:p w:rsidR="00671E90" w:rsidRDefault="00671E90" w:rsidP="00F6724C">
                    <w:r>
                      <w:rPr>
                        <w:rFonts w:ascii="Symbol" w:hAnsi="Symbol" w:cs="Symbol"/>
                        <w:sz w:val="28"/>
                        <w:szCs w:val="28"/>
                        <w:lang w:val="en-US"/>
                      </w:rPr>
                      <w:t></w:t>
                    </w:r>
                  </w:p>
                </w:txbxContent>
              </v:textbox>
            </v:rect>
            <w10:anchorlock/>
          </v:group>
        </w:pict>
      </w:r>
    </w:p>
    <w:p w:rsidR="00F6724C" w:rsidRPr="00F6724C" w:rsidRDefault="00F6724C" w:rsidP="00F6724C">
      <w:pPr>
        <w:widowControl w:val="0"/>
        <w:autoSpaceDE w:val="0"/>
        <w:autoSpaceDN w:val="0"/>
        <w:jc w:val="both"/>
        <w:rPr>
          <w:rFonts w:ascii="Times New Roman" w:eastAsia="Calibri" w:hAnsi="Times New Roman"/>
          <w:sz w:val="26"/>
          <w:szCs w:val="26"/>
        </w:rPr>
      </w:pPr>
    </w:p>
    <w:p w:rsidR="00F6724C" w:rsidRPr="00F6724C" w:rsidRDefault="00F6724C" w:rsidP="00F6724C">
      <w:pPr>
        <w:widowControl w:val="0"/>
        <w:autoSpaceDE w:val="0"/>
        <w:autoSpaceDN w:val="0"/>
        <w:ind w:firstLine="540"/>
        <w:jc w:val="both"/>
        <w:rPr>
          <w:rFonts w:ascii="Times New Roman" w:eastAsia="Calibri" w:hAnsi="Times New Roman"/>
          <w:sz w:val="26"/>
          <w:szCs w:val="26"/>
        </w:rPr>
      </w:pPr>
      <w:r w:rsidRPr="00F6724C">
        <w:rPr>
          <w:rFonts w:ascii="Times New Roman" w:eastAsia="Calibri" w:hAnsi="Times New Roman"/>
          <w:sz w:val="26"/>
          <w:szCs w:val="26"/>
        </w:rPr>
        <w:t>РОрук. - оклад руководителя учреждения, в рублях;</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ФОТрук. - годовой фонд оплаты труда руководителя, рассчитанный по формуле:</w:t>
      </w:r>
    </w:p>
    <w:p w:rsidR="00F6724C" w:rsidRPr="00F6724C" w:rsidRDefault="00F6724C" w:rsidP="00F6724C">
      <w:pPr>
        <w:widowControl w:val="0"/>
        <w:autoSpaceDE w:val="0"/>
        <w:autoSpaceDN w:val="0"/>
        <w:jc w:val="both"/>
        <w:rPr>
          <w:rFonts w:ascii="Times New Roman" w:eastAsia="Calibri" w:hAnsi="Times New Roman"/>
          <w:sz w:val="26"/>
          <w:szCs w:val="26"/>
        </w:rPr>
      </w:pPr>
    </w:p>
    <w:p w:rsidR="00F6724C" w:rsidRPr="00F6724C" w:rsidRDefault="00F6724C" w:rsidP="00F6724C">
      <w:pPr>
        <w:widowControl w:val="0"/>
        <w:autoSpaceDE w:val="0"/>
        <w:autoSpaceDN w:val="0"/>
        <w:ind w:firstLine="540"/>
        <w:jc w:val="both"/>
        <w:rPr>
          <w:rFonts w:ascii="Times New Roman" w:eastAsia="Calibri" w:hAnsi="Times New Roman"/>
          <w:sz w:val="26"/>
          <w:szCs w:val="26"/>
        </w:rPr>
      </w:pPr>
      <w:r w:rsidRPr="00F6724C">
        <w:rPr>
          <w:rFonts w:ascii="Times New Roman" w:eastAsia="Calibri" w:hAnsi="Times New Roman"/>
          <w:sz w:val="26"/>
          <w:szCs w:val="26"/>
        </w:rPr>
        <w:t xml:space="preserve">ФОТрук. = ЗПр </w:t>
      </w:r>
      <w:r w:rsidRPr="00F6724C">
        <w:rPr>
          <w:rFonts w:ascii="Times New Roman" w:eastAsia="Calibri" w:hAnsi="Times New Roman"/>
          <w:sz w:val="26"/>
          <w:szCs w:val="26"/>
          <w:lang w:val="en-US"/>
        </w:rPr>
        <w:t>x</w:t>
      </w:r>
      <w:r w:rsidRPr="00F6724C">
        <w:rPr>
          <w:rFonts w:ascii="Times New Roman" w:eastAsia="Calibri" w:hAnsi="Times New Roman"/>
          <w:sz w:val="26"/>
          <w:szCs w:val="26"/>
        </w:rPr>
        <w:t xml:space="preserve"> Пуко </w:t>
      </w:r>
      <w:r w:rsidRPr="00F6724C">
        <w:rPr>
          <w:rFonts w:ascii="Times New Roman" w:eastAsia="Calibri" w:hAnsi="Times New Roman"/>
          <w:sz w:val="26"/>
          <w:szCs w:val="26"/>
          <w:lang w:val="en-US"/>
        </w:rPr>
        <w:t>x</w:t>
      </w:r>
      <w:r w:rsidRPr="00F6724C">
        <w:rPr>
          <w:rFonts w:ascii="Times New Roman" w:eastAsia="Calibri" w:hAnsi="Times New Roman"/>
          <w:sz w:val="26"/>
          <w:szCs w:val="26"/>
        </w:rPr>
        <w:t xml:space="preserve"> 12мес., в рублях, где</w:t>
      </w:r>
    </w:p>
    <w:p w:rsidR="00F6724C" w:rsidRPr="00F6724C" w:rsidRDefault="00F6724C" w:rsidP="00F6724C">
      <w:pPr>
        <w:widowControl w:val="0"/>
        <w:autoSpaceDE w:val="0"/>
        <w:autoSpaceDN w:val="0"/>
        <w:ind w:firstLine="540"/>
        <w:jc w:val="both"/>
        <w:rPr>
          <w:rFonts w:ascii="Times New Roman" w:eastAsia="Calibri" w:hAnsi="Times New Roman"/>
          <w:sz w:val="26"/>
          <w:szCs w:val="26"/>
        </w:rPr>
      </w:pPr>
    </w:p>
    <w:p w:rsidR="00F6724C" w:rsidRPr="00F6724C" w:rsidRDefault="00F6724C" w:rsidP="00F6724C">
      <w:pPr>
        <w:widowControl w:val="0"/>
        <w:autoSpaceDE w:val="0"/>
        <w:autoSpaceDN w:val="0"/>
        <w:ind w:firstLine="540"/>
        <w:jc w:val="both"/>
        <w:rPr>
          <w:rFonts w:ascii="Times New Roman" w:eastAsia="Calibri" w:hAnsi="Times New Roman"/>
          <w:sz w:val="26"/>
          <w:szCs w:val="26"/>
        </w:rPr>
      </w:pPr>
      <w:r w:rsidRPr="00F6724C">
        <w:rPr>
          <w:rFonts w:ascii="Times New Roman" w:eastAsia="Calibri" w:hAnsi="Times New Roman"/>
          <w:sz w:val="26"/>
          <w:szCs w:val="26"/>
        </w:rPr>
        <w:t>Пуко – предельный уровень кратности окладов руководителей по видам учреждений;</w:t>
      </w:r>
    </w:p>
    <w:p w:rsidR="00F6724C" w:rsidRPr="00F6724C" w:rsidRDefault="00F6724C" w:rsidP="00F6724C">
      <w:pPr>
        <w:widowControl w:val="0"/>
        <w:autoSpaceDE w:val="0"/>
        <w:autoSpaceDN w:val="0"/>
        <w:jc w:val="both"/>
        <w:rPr>
          <w:rFonts w:ascii="Times New Roman" w:eastAsia="Calibri" w:hAnsi="Times New Roman"/>
          <w:sz w:val="26"/>
          <w:szCs w:val="26"/>
        </w:rPr>
      </w:pPr>
    </w:p>
    <w:p w:rsidR="00F6724C" w:rsidRPr="00F6724C" w:rsidRDefault="00F6724C" w:rsidP="00F6724C">
      <w:pPr>
        <w:widowControl w:val="0"/>
        <w:autoSpaceDE w:val="0"/>
        <w:autoSpaceDN w:val="0"/>
        <w:ind w:firstLine="540"/>
        <w:jc w:val="both"/>
        <w:rPr>
          <w:rFonts w:ascii="Times New Roman" w:eastAsia="Calibri" w:hAnsi="Times New Roman"/>
          <w:sz w:val="26"/>
          <w:szCs w:val="26"/>
        </w:rPr>
      </w:pPr>
      <w:r w:rsidRPr="00F6724C">
        <w:rPr>
          <w:rFonts w:ascii="Times New Roman" w:eastAsia="Calibri" w:hAnsi="Times New Roman"/>
          <w:sz w:val="26"/>
          <w:szCs w:val="26"/>
        </w:rPr>
        <w:t>МПФрук. - максимальный размер премиального фонда руководителя учреждения (максимальный размер премии по итогам работы, без учета районного коэффициента, процентной надбавки к заработной плате), в рублях;</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60% - доля оклада и компенсационных выплат без учета районного коэффициента, процентной надбавки к заработной плате, премии по итогам работы, в максимальном размере среднемесячной заработной платы руководителя учреждения;</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РКиСН - районный коэффициент и процентные надбавки за стаж работы в южных районах Дальнего Востока</w:t>
      </w:r>
      <w:r w:rsidRPr="00F6724C">
        <w:rPr>
          <w:rFonts w:ascii="Times New Roman" w:eastAsia="Calibri" w:hAnsi="Times New Roman"/>
          <w:color w:val="000000"/>
          <w:sz w:val="26"/>
          <w:szCs w:val="26"/>
        </w:rPr>
        <w:t xml:space="preserve"> </w:t>
      </w:r>
      <w:r w:rsidRPr="00F6724C">
        <w:rPr>
          <w:rFonts w:ascii="Times New Roman" w:eastAsia="Calibri" w:hAnsi="Times New Roman"/>
          <w:sz w:val="26"/>
          <w:szCs w:val="26"/>
        </w:rPr>
        <w:t>к заработной плате (далее – процентная надбавка), в процентах.</w:t>
      </w:r>
    </w:p>
    <w:p w:rsidR="00F6724C" w:rsidRPr="00F6724C" w:rsidRDefault="00285104" w:rsidP="00F6724C">
      <w:pPr>
        <w:widowControl w:val="0"/>
        <w:autoSpaceDE w:val="0"/>
        <w:autoSpaceDN w:val="0"/>
        <w:spacing w:before="240"/>
        <w:ind w:firstLine="540"/>
        <w:jc w:val="both"/>
        <w:rPr>
          <w:rFonts w:ascii="Times New Roman" w:eastAsia="Calibri" w:hAnsi="Times New Roman"/>
          <w:sz w:val="26"/>
          <w:szCs w:val="26"/>
        </w:rPr>
      </w:pPr>
      <w:r w:rsidRPr="00285104">
        <w:rPr>
          <w:rFonts w:ascii="Times New Roman" w:eastAsia="Calibri" w:hAnsi="Times New Roman"/>
          <w:position w:val="-12"/>
          <w:sz w:val="26"/>
          <w:szCs w:val="26"/>
        </w:rPr>
        <w:pict>
          <v:shape id="_x0000_i1026" style="width:40.1pt;height:25.15pt" coordsize="" o:spt="100" adj="0,,0" path="" filled="f" stroked="f">
            <v:stroke joinstyle="miter"/>
            <v:imagedata r:id="rId8" o:title="base_23572_161492_32769"/>
            <v:formulas/>
            <v:path o:connecttype="segments"/>
          </v:shape>
        </w:pict>
      </w:r>
      <w:r w:rsidR="00F6724C" w:rsidRPr="00F6724C">
        <w:rPr>
          <w:rFonts w:ascii="Times New Roman" w:eastAsia="Calibri" w:hAnsi="Times New Roman"/>
          <w:sz w:val="26"/>
          <w:szCs w:val="26"/>
        </w:rPr>
        <w:t xml:space="preserve"> - сумма компенсационных выплат без учета районного коэффициента, процентной надбавки к заработной плате, в процентах.</w:t>
      </w:r>
    </w:p>
    <w:p w:rsidR="00F6724C" w:rsidRPr="00F6724C" w:rsidRDefault="008C053D" w:rsidP="00F6724C">
      <w:pPr>
        <w:tabs>
          <w:tab w:val="left" w:pos="0"/>
        </w:tabs>
        <w:ind w:firstLine="851"/>
        <w:jc w:val="both"/>
        <w:rPr>
          <w:rFonts w:ascii="Times New Roman" w:hAnsi="Times New Roman"/>
          <w:sz w:val="26"/>
          <w:szCs w:val="26"/>
        </w:rPr>
      </w:pPr>
      <w:r>
        <w:rPr>
          <w:rFonts w:ascii="Times New Roman" w:hAnsi="Times New Roman"/>
          <w:sz w:val="26"/>
          <w:szCs w:val="26"/>
        </w:rPr>
        <w:t>7</w:t>
      </w:r>
      <w:r w:rsidR="00F6724C" w:rsidRPr="00F6724C">
        <w:rPr>
          <w:rFonts w:ascii="Times New Roman" w:hAnsi="Times New Roman"/>
          <w:sz w:val="26"/>
          <w:szCs w:val="26"/>
        </w:rPr>
        <w:t>.6. Должностные оклады заместителям руководителей</w:t>
      </w:r>
      <w:r w:rsidR="005D5873">
        <w:rPr>
          <w:rFonts w:ascii="Times New Roman" w:hAnsi="Times New Roman"/>
          <w:sz w:val="26"/>
          <w:szCs w:val="26"/>
        </w:rPr>
        <w:t xml:space="preserve"> и главным бухгалтерам</w:t>
      </w:r>
      <w:r w:rsidR="00F6724C" w:rsidRPr="00F6724C">
        <w:rPr>
          <w:rFonts w:ascii="Times New Roman" w:hAnsi="Times New Roman"/>
          <w:sz w:val="26"/>
          <w:szCs w:val="26"/>
        </w:rPr>
        <w:t xml:space="preserve"> учреждений</w:t>
      </w:r>
      <w:r w:rsidR="005D5873">
        <w:rPr>
          <w:rFonts w:ascii="Times New Roman" w:hAnsi="Times New Roman"/>
          <w:sz w:val="26"/>
          <w:szCs w:val="26"/>
        </w:rPr>
        <w:t xml:space="preserve"> устанавливаются руководителем учреждения</w:t>
      </w:r>
      <w:r w:rsidR="00F6724C" w:rsidRPr="00F6724C">
        <w:rPr>
          <w:rFonts w:ascii="Times New Roman" w:hAnsi="Times New Roman"/>
          <w:sz w:val="26"/>
          <w:szCs w:val="26"/>
        </w:rPr>
        <w:t xml:space="preserve"> на 10</w:t>
      </w:r>
      <w:r w:rsidR="005D5873">
        <w:rPr>
          <w:rFonts w:ascii="Times New Roman" w:hAnsi="Times New Roman"/>
          <w:sz w:val="26"/>
          <w:szCs w:val="26"/>
        </w:rPr>
        <w:t>-30</w:t>
      </w:r>
      <w:r w:rsidR="00F6724C" w:rsidRPr="00F6724C">
        <w:rPr>
          <w:rFonts w:ascii="Times New Roman" w:hAnsi="Times New Roman"/>
          <w:sz w:val="26"/>
          <w:szCs w:val="26"/>
        </w:rPr>
        <w:t xml:space="preserve"> процентов ниже должностных окладов руководителей этих учреждений.</w:t>
      </w:r>
    </w:p>
    <w:p w:rsidR="00F6724C" w:rsidRPr="00F6724C" w:rsidRDefault="008C053D" w:rsidP="00F6724C">
      <w:pPr>
        <w:ind w:firstLine="851"/>
        <w:jc w:val="both"/>
        <w:rPr>
          <w:rFonts w:ascii="Times New Roman" w:hAnsi="Times New Roman"/>
          <w:b/>
          <w:sz w:val="26"/>
          <w:szCs w:val="26"/>
        </w:rPr>
      </w:pPr>
      <w:r>
        <w:rPr>
          <w:rFonts w:ascii="Times New Roman" w:hAnsi="Times New Roman"/>
          <w:sz w:val="26"/>
          <w:szCs w:val="26"/>
        </w:rPr>
        <w:t>7</w:t>
      </w:r>
      <w:r w:rsidR="005D5873">
        <w:rPr>
          <w:rFonts w:ascii="Times New Roman" w:hAnsi="Times New Roman"/>
          <w:sz w:val="26"/>
          <w:szCs w:val="26"/>
        </w:rPr>
        <w:t>.7</w:t>
      </w:r>
      <w:r w:rsidR="00F6724C" w:rsidRPr="00F6724C">
        <w:rPr>
          <w:rFonts w:ascii="Times New Roman" w:hAnsi="Times New Roman"/>
          <w:sz w:val="26"/>
          <w:szCs w:val="26"/>
        </w:rPr>
        <w:t xml:space="preserve">. Компенсационные выплаты руководителю учреждения, его заместителям и главному бухгалтеру устанавливаются с учетом условий их труда в </w:t>
      </w:r>
      <w:r w:rsidR="00F6724C" w:rsidRPr="00F6724C">
        <w:rPr>
          <w:rFonts w:ascii="Times New Roman" w:hAnsi="Times New Roman"/>
          <w:sz w:val="26"/>
          <w:szCs w:val="26"/>
        </w:rPr>
        <w:lastRenderedPageBreak/>
        <w:t xml:space="preserve">процентах к окладам, ставкам заработной платы или в абсолютных размерах, если иное не установлено федеральным или краевым законодательством, в соответствии с перечнем видов компенсационных выплат, утвержденных администрацией Лазовского муниципального округа. </w:t>
      </w:r>
    </w:p>
    <w:p w:rsidR="00F6724C" w:rsidRPr="00F6724C" w:rsidRDefault="008C053D" w:rsidP="00F6724C">
      <w:pPr>
        <w:ind w:firstLine="851"/>
        <w:jc w:val="both"/>
        <w:rPr>
          <w:rFonts w:ascii="Times New Roman" w:hAnsi="Times New Roman"/>
          <w:sz w:val="26"/>
          <w:szCs w:val="26"/>
        </w:rPr>
      </w:pPr>
      <w:r>
        <w:rPr>
          <w:rFonts w:ascii="Times New Roman" w:hAnsi="Times New Roman"/>
          <w:sz w:val="26"/>
          <w:szCs w:val="26"/>
        </w:rPr>
        <w:t>7</w:t>
      </w:r>
      <w:r w:rsidR="00F6724C" w:rsidRPr="00F6724C">
        <w:rPr>
          <w:rFonts w:ascii="Times New Roman" w:hAnsi="Times New Roman"/>
          <w:sz w:val="26"/>
          <w:szCs w:val="26"/>
        </w:rPr>
        <w:t>.</w:t>
      </w:r>
      <w:r w:rsidR="005D5873">
        <w:rPr>
          <w:rFonts w:ascii="Times New Roman" w:hAnsi="Times New Roman"/>
          <w:sz w:val="26"/>
          <w:szCs w:val="26"/>
        </w:rPr>
        <w:t>7</w:t>
      </w:r>
      <w:r w:rsidR="00F6724C" w:rsidRPr="00F6724C">
        <w:rPr>
          <w:rFonts w:ascii="Times New Roman" w:hAnsi="Times New Roman"/>
          <w:sz w:val="26"/>
          <w:szCs w:val="26"/>
        </w:rPr>
        <w:t>.1. За работу в местностях с особыми климатическими условиями к оплате труда руководителей, заместителей руководителей и главных бухгалтеров учреждений применяются установленные действующим законодательством районный коэффициент к заработной плате работников учреждений, расположенных в Лазовском муниципальном округе, процентные надбавки к заработной плате за стаж работы в южных районах Дальнего Востока.</w:t>
      </w:r>
    </w:p>
    <w:p w:rsidR="00F6724C" w:rsidRPr="00F6724C" w:rsidRDefault="008C053D" w:rsidP="00F6724C">
      <w:pPr>
        <w:ind w:firstLine="851"/>
        <w:jc w:val="both"/>
        <w:rPr>
          <w:rFonts w:ascii="Times New Roman" w:hAnsi="Times New Roman"/>
          <w:sz w:val="26"/>
          <w:szCs w:val="26"/>
        </w:rPr>
      </w:pPr>
      <w:r>
        <w:rPr>
          <w:rFonts w:ascii="Times New Roman" w:hAnsi="Times New Roman"/>
          <w:sz w:val="26"/>
          <w:szCs w:val="26"/>
        </w:rPr>
        <w:t>7</w:t>
      </w:r>
      <w:r w:rsidR="005D5873">
        <w:rPr>
          <w:rFonts w:ascii="Times New Roman" w:hAnsi="Times New Roman"/>
          <w:sz w:val="26"/>
          <w:szCs w:val="26"/>
        </w:rPr>
        <w:t>.7</w:t>
      </w:r>
      <w:r w:rsidR="00F6724C" w:rsidRPr="00F6724C">
        <w:rPr>
          <w:rFonts w:ascii="Times New Roman" w:hAnsi="Times New Roman"/>
          <w:sz w:val="26"/>
          <w:szCs w:val="26"/>
        </w:rPr>
        <w:t>.2. Выплаты за работу в местностях с особыми климатическими условиями руководителям, заместителям руководителей и главным бухгалтерам учреждений выплачиваются в порядке и размере, установленными действующим законодательством:</w:t>
      </w:r>
    </w:p>
    <w:p w:rsidR="00F6724C" w:rsidRPr="00F6724C" w:rsidRDefault="00F6724C" w:rsidP="00F6724C">
      <w:pPr>
        <w:ind w:firstLine="851"/>
        <w:jc w:val="both"/>
        <w:rPr>
          <w:rFonts w:ascii="Times New Roman" w:hAnsi="Times New Roman"/>
          <w:sz w:val="26"/>
          <w:szCs w:val="26"/>
        </w:rPr>
      </w:pPr>
      <w:r w:rsidRPr="00F6724C">
        <w:rPr>
          <w:rFonts w:ascii="Times New Roman" w:hAnsi="Times New Roman"/>
          <w:sz w:val="26"/>
          <w:szCs w:val="26"/>
        </w:rPr>
        <w:t>- районный коэффициент – 20 процентов;</w:t>
      </w:r>
    </w:p>
    <w:p w:rsidR="00F6724C" w:rsidRPr="00F6724C" w:rsidRDefault="00F6724C" w:rsidP="00F6724C">
      <w:pPr>
        <w:ind w:firstLine="851"/>
        <w:jc w:val="both"/>
        <w:rPr>
          <w:rFonts w:ascii="Times New Roman" w:hAnsi="Times New Roman"/>
          <w:sz w:val="26"/>
          <w:szCs w:val="26"/>
        </w:rPr>
      </w:pPr>
      <w:r w:rsidRPr="00F6724C">
        <w:rPr>
          <w:rFonts w:ascii="Times New Roman" w:hAnsi="Times New Roman"/>
          <w:sz w:val="26"/>
          <w:szCs w:val="26"/>
        </w:rPr>
        <w:t xml:space="preserve">- процентная надбавка к заработной плате за стаж </w:t>
      </w:r>
      <w:bookmarkStart w:id="1" w:name="_Hlk144993540"/>
      <w:r w:rsidRPr="00F6724C">
        <w:rPr>
          <w:rFonts w:ascii="Times New Roman" w:hAnsi="Times New Roman"/>
          <w:sz w:val="26"/>
          <w:szCs w:val="26"/>
        </w:rPr>
        <w:t>работы в южных районах Дальнего Востока</w:t>
      </w:r>
      <w:bookmarkEnd w:id="1"/>
      <w:r w:rsidRPr="00F6724C">
        <w:rPr>
          <w:rFonts w:ascii="Times New Roman" w:hAnsi="Times New Roman"/>
          <w:sz w:val="26"/>
          <w:szCs w:val="26"/>
        </w:rPr>
        <w:t xml:space="preserve"> – 10 процентов по истечении первого года работы, с увеличением на 10 процентов за каждые последующие два года, но не свыше 30 процентов заработка;</w:t>
      </w:r>
    </w:p>
    <w:p w:rsidR="00F6724C" w:rsidRPr="00F6724C" w:rsidRDefault="00F6724C" w:rsidP="00F6724C">
      <w:pPr>
        <w:ind w:firstLine="851"/>
        <w:jc w:val="both"/>
        <w:rPr>
          <w:rFonts w:ascii="Times New Roman" w:hAnsi="Times New Roman"/>
          <w:sz w:val="26"/>
          <w:szCs w:val="26"/>
        </w:rPr>
      </w:pPr>
      <w:r w:rsidRPr="00F6724C">
        <w:rPr>
          <w:rFonts w:ascii="Times New Roman" w:hAnsi="Times New Roman"/>
          <w:sz w:val="26"/>
          <w:szCs w:val="26"/>
        </w:rPr>
        <w:t>- процентная надбавка к заработной плате за стаж работы в южных районах Дальнего Востока – 10 процентов за каждые шесть месяцев работы молодёжи (лицам в возрасте до 30 лет), прожившей не менее одного года в южных районах Дальнего Востока и вступающей в трудовые отношения, но не свыше 30 процентов заработка.</w:t>
      </w:r>
    </w:p>
    <w:p w:rsidR="00F6724C" w:rsidRPr="00F6724C" w:rsidRDefault="008C053D" w:rsidP="00F6724C">
      <w:pPr>
        <w:ind w:firstLine="851"/>
        <w:jc w:val="both"/>
        <w:rPr>
          <w:rFonts w:ascii="Times New Roman" w:hAnsi="Times New Roman"/>
          <w:sz w:val="26"/>
          <w:szCs w:val="26"/>
        </w:rPr>
      </w:pPr>
      <w:r>
        <w:rPr>
          <w:rFonts w:ascii="Times New Roman" w:hAnsi="Times New Roman"/>
          <w:sz w:val="26"/>
          <w:szCs w:val="26"/>
        </w:rPr>
        <w:t>7</w:t>
      </w:r>
      <w:r w:rsidR="005D5873">
        <w:rPr>
          <w:rFonts w:ascii="Times New Roman" w:hAnsi="Times New Roman"/>
          <w:sz w:val="26"/>
          <w:szCs w:val="26"/>
        </w:rPr>
        <w:t>.7</w:t>
      </w:r>
      <w:r w:rsidR="00F6724C" w:rsidRPr="00F6724C">
        <w:rPr>
          <w:rFonts w:ascii="Times New Roman" w:hAnsi="Times New Roman"/>
          <w:sz w:val="26"/>
          <w:szCs w:val="26"/>
        </w:rPr>
        <w:t xml:space="preserve">.3. Руководителям, </w:t>
      </w:r>
      <w:bookmarkStart w:id="2" w:name="_Hlk144995301"/>
      <w:r w:rsidR="00F6724C" w:rsidRPr="00F6724C">
        <w:rPr>
          <w:rFonts w:ascii="Times New Roman" w:hAnsi="Times New Roman"/>
          <w:sz w:val="26"/>
          <w:szCs w:val="26"/>
        </w:rPr>
        <w:t>заместителям руководителей и главным бухгалтерам учреждений,</w:t>
      </w:r>
      <w:bookmarkEnd w:id="2"/>
      <w:r w:rsidR="00F6724C" w:rsidRPr="00F6724C">
        <w:rPr>
          <w:rFonts w:ascii="Times New Roman" w:hAnsi="Times New Roman"/>
          <w:sz w:val="26"/>
          <w:szCs w:val="26"/>
        </w:rPr>
        <w:t xml:space="preserve"> место работы которых находится в сельском населённом пункте, устанавливается компенсационная выплата за работу в указанной местности в размере 25 процентов должностного оклада.</w:t>
      </w:r>
    </w:p>
    <w:p w:rsidR="00F6724C" w:rsidRPr="00F6724C" w:rsidRDefault="008C053D" w:rsidP="00F6724C">
      <w:pPr>
        <w:ind w:firstLine="851"/>
        <w:jc w:val="both"/>
        <w:rPr>
          <w:rFonts w:ascii="Times New Roman" w:hAnsi="Times New Roman"/>
          <w:sz w:val="26"/>
          <w:szCs w:val="26"/>
        </w:rPr>
      </w:pPr>
      <w:r>
        <w:rPr>
          <w:rFonts w:ascii="Times New Roman" w:hAnsi="Times New Roman"/>
          <w:sz w:val="26"/>
          <w:szCs w:val="26"/>
        </w:rPr>
        <w:t>7</w:t>
      </w:r>
      <w:r w:rsidR="00A73D12">
        <w:rPr>
          <w:rFonts w:ascii="Times New Roman" w:hAnsi="Times New Roman"/>
          <w:sz w:val="26"/>
          <w:szCs w:val="26"/>
        </w:rPr>
        <w:t>.8</w:t>
      </w:r>
      <w:r w:rsidR="00F6724C" w:rsidRPr="00F6724C">
        <w:rPr>
          <w:rFonts w:ascii="Times New Roman" w:hAnsi="Times New Roman"/>
          <w:sz w:val="26"/>
          <w:szCs w:val="26"/>
        </w:rPr>
        <w:t>. Компенсационные выплаты и их конкретные размеры руководителям, заместителям руководителей и главным бухгалтерам учреждений устанавливаются в трудовых договорах.</w:t>
      </w:r>
    </w:p>
    <w:p w:rsidR="00F6724C" w:rsidRPr="00F6724C" w:rsidRDefault="008C053D" w:rsidP="00F6724C">
      <w:pPr>
        <w:ind w:firstLine="851"/>
        <w:jc w:val="both"/>
        <w:rPr>
          <w:rFonts w:ascii="Times New Roman" w:hAnsi="Times New Roman"/>
          <w:sz w:val="26"/>
          <w:szCs w:val="26"/>
        </w:rPr>
      </w:pPr>
      <w:r>
        <w:rPr>
          <w:rFonts w:ascii="Times New Roman" w:hAnsi="Times New Roman"/>
          <w:sz w:val="26"/>
          <w:szCs w:val="26"/>
        </w:rPr>
        <w:t>7</w:t>
      </w:r>
      <w:r w:rsidR="00F6724C" w:rsidRPr="00F6724C">
        <w:rPr>
          <w:rFonts w:ascii="Times New Roman" w:hAnsi="Times New Roman"/>
          <w:sz w:val="26"/>
          <w:szCs w:val="26"/>
        </w:rPr>
        <w:t>.</w:t>
      </w:r>
      <w:r w:rsidR="00A73D12">
        <w:rPr>
          <w:rFonts w:ascii="Times New Roman" w:hAnsi="Times New Roman"/>
          <w:sz w:val="26"/>
          <w:szCs w:val="26"/>
        </w:rPr>
        <w:t>9</w:t>
      </w:r>
      <w:r w:rsidR="00F6724C" w:rsidRPr="00F6724C">
        <w:rPr>
          <w:rFonts w:ascii="Times New Roman" w:hAnsi="Times New Roman"/>
          <w:sz w:val="26"/>
          <w:szCs w:val="26"/>
        </w:rPr>
        <w:t>. Стимулирующие выплаты руководителю учреждения, заместителям руководителя и главному бухгалтеру учреждения устанавливаются в соответствии с перечнем видов стимулирующих выплат, утвержденным администрацией Лазовского муниципального округа.</w:t>
      </w:r>
    </w:p>
    <w:p w:rsidR="00F6724C" w:rsidRPr="00F6724C" w:rsidRDefault="00F6724C" w:rsidP="00F6724C">
      <w:pPr>
        <w:ind w:firstLine="851"/>
        <w:jc w:val="both"/>
        <w:rPr>
          <w:rFonts w:ascii="Times New Roman" w:hAnsi="Times New Roman"/>
          <w:sz w:val="28"/>
        </w:rPr>
      </w:pPr>
      <w:r w:rsidRPr="00F6724C">
        <w:rPr>
          <w:rFonts w:ascii="Times New Roman" w:hAnsi="Times New Roman"/>
          <w:sz w:val="26"/>
          <w:szCs w:val="26"/>
        </w:rPr>
        <w:lastRenderedPageBreak/>
        <w:t>Максимальный размер стимулирующих выплат руководителю учреждения, заместителям руководителя и главному бухгалтеру устанавливаются в трудовом договоре в процентах и</w:t>
      </w:r>
      <w:r w:rsidR="009B506B">
        <w:rPr>
          <w:rFonts w:ascii="Times New Roman" w:hAnsi="Times New Roman"/>
          <w:sz w:val="26"/>
          <w:szCs w:val="26"/>
        </w:rPr>
        <w:t>ли</w:t>
      </w:r>
      <w:r w:rsidRPr="00F6724C">
        <w:rPr>
          <w:rFonts w:ascii="Times New Roman" w:hAnsi="Times New Roman"/>
          <w:sz w:val="26"/>
          <w:szCs w:val="26"/>
        </w:rPr>
        <w:t xml:space="preserve"> абсолютных размерах.</w:t>
      </w:r>
    </w:p>
    <w:p w:rsidR="00F6724C" w:rsidRPr="00F6724C" w:rsidRDefault="00F6724C" w:rsidP="00F6724C">
      <w:pPr>
        <w:ind w:firstLine="851"/>
        <w:jc w:val="both"/>
        <w:rPr>
          <w:rFonts w:ascii="Times New Roman" w:hAnsi="Times New Roman"/>
          <w:sz w:val="26"/>
          <w:szCs w:val="26"/>
        </w:rPr>
      </w:pPr>
      <w:bookmarkStart w:id="3" w:name="_Hlk144995718"/>
      <w:r w:rsidRPr="00F6724C">
        <w:rPr>
          <w:rFonts w:ascii="Times New Roman" w:hAnsi="Times New Roman"/>
          <w:sz w:val="26"/>
          <w:szCs w:val="26"/>
        </w:rPr>
        <w:t xml:space="preserve">Оценка работы руководителя учреждения на предмет выполнения им целевых показателей эффективности работы осуществляется ежегодно </w:t>
      </w:r>
      <w:bookmarkEnd w:id="3"/>
      <w:r w:rsidRPr="00F6724C">
        <w:rPr>
          <w:rFonts w:ascii="Times New Roman" w:hAnsi="Times New Roman"/>
          <w:sz w:val="26"/>
          <w:szCs w:val="26"/>
        </w:rPr>
        <w:t>комиссий по оценке выполнения целевых показателей деятельности учреждений Лазовского муниципального округа.</w:t>
      </w:r>
    </w:p>
    <w:p w:rsidR="00F6724C" w:rsidRPr="00F6724C" w:rsidRDefault="00F6724C" w:rsidP="00F6724C">
      <w:pPr>
        <w:ind w:firstLine="851"/>
        <w:jc w:val="both"/>
        <w:rPr>
          <w:rFonts w:ascii="Times New Roman" w:hAnsi="Times New Roman"/>
          <w:sz w:val="26"/>
          <w:szCs w:val="26"/>
        </w:rPr>
      </w:pPr>
      <w:r w:rsidRPr="00F6724C">
        <w:rPr>
          <w:rFonts w:ascii="Times New Roman" w:hAnsi="Times New Roman"/>
          <w:sz w:val="26"/>
          <w:szCs w:val="26"/>
        </w:rPr>
        <w:t>Оценка работы заместителей руководителя и главного бухгалтера учреждения на предмет выполнения им целевых показателей эффективности работы осуществляется руководителем учреждения.</w:t>
      </w:r>
    </w:p>
    <w:p w:rsidR="00F6724C" w:rsidRPr="00F6724C" w:rsidRDefault="00F6724C" w:rsidP="00F6724C">
      <w:pPr>
        <w:ind w:firstLine="851"/>
        <w:jc w:val="both"/>
        <w:rPr>
          <w:rFonts w:ascii="Times New Roman" w:hAnsi="Times New Roman"/>
          <w:b/>
          <w:i/>
          <w:sz w:val="26"/>
          <w:szCs w:val="26"/>
        </w:rPr>
      </w:pPr>
      <w:r w:rsidRPr="00F6724C">
        <w:rPr>
          <w:rFonts w:ascii="Times New Roman" w:hAnsi="Times New Roman"/>
          <w:sz w:val="26"/>
          <w:szCs w:val="26"/>
        </w:rPr>
        <w:t xml:space="preserve">Решение о размере выплат стимулирующего характера руководителям учреждений по представлению управления образования администрации Лазовского муниципального округа принимает комиссия по оценке выполнения целевых показателей деятельности учреждений Лазовского муниципального округа, состав которой утверждается администрацией Лазовского муниципального округа. </w:t>
      </w:r>
      <w:r w:rsidRPr="00F6724C">
        <w:rPr>
          <w:rFonts w:ascii="Times New Roman" w:hAnsi="Times New Roman"/>
          <w:b/>
          <w:i/>
          <w:sz w:val="26"/>
          <w:szCs w:val="26"/>
        </w:rPr>
        <w:t xml:space="preserve"> </w:t>
      </w:r>
    </w:p>
    <w:p w:rsidR="00F6724C" w:rsidRPr="00F6724C" w:rsidRDefault="008C053D" w:rsidP="00F6724C">
      <w:pPr>
        <w:ind w:firstLine="851"/>
        <w:jc w:val="both"/>
        <w:rPr>
          <w:rFonts w:ascii="Times New Roman" w:hAnsi="Times New Roman"/>
          <w:sz w:val="26"/>
          <w:szCs w:val="26"/>
        </w:rPr>
      </w:pPr>
      <w:r>
        <w:rPr>
          <w:rFonts w:ascii="Times New Roman" w:hAnsi="Times New Roman"/>
          <w:sz w:val="26"/>
          <w:szCs w:val="26"/>
        </w:rPr>
        <w:t>7</w:t>
      </w:r>
      <w:r w:rsidR="00A73D12">
        <w:rPr>
          <w:rFonts w:ascii="Times New Roman" w:hAnsi="Times New Roman"/>
          <w:sz w:val="26"/>
          <w:szCs w:val="26"/>
        </w:rPr>
        <w:t>.10</w:t>
      </w:r>
      <w:r w:rsidR="00F6724C" w:rsidRPr="00F6724C">
        <w:rPr>
          <w:rFonts w:ascii="Times New Roman" w:hAnsi="Times New Roman"/>
          <w:sz w:val="26"/>
          <w:szCs w:val="26"/>
        </w:rPr>
        <w:t>. Выплаты стимулирующего характера руководителям, заместителям руководителей и главным бухгалтерам учреждений устанавливаются один раз в год на 01 сентября в процентном отношении к окладам, в зависимости от исполнения ими целевых показателей эффективности работы, установленных администрацией Лазовского муниципального округа.</w:t>
      </w:r>
    </w:p>
    <w:p w:rsidR="00F6724C" w:rsidRPr="00F6724C" w:rsidRDefault="008C053D" w:rsidP="00F6724C">
      <w:pPr>
        <w:ind w:firstLine="851"/>
        <w:jc w:val="both"/>
        <w:rPr>
          <w:rFonts w:ascii="Times New Roman" w:hAnsi="Times New Roman"/>
          <w:sz w:val="26"/>
          <w:szCs w:val="26"/>
        </w:rPr>
      </w:pPr>
      <w:r>
        <w:rPr>
          <w:rFonts w:ascii="Times New Roman" w:hAnsi="Times New Roman"/>
          <w:sz w:val="26"/>
          <w:szCs w:val="26"/>
        </w:rPr>
        <w:t>7</w:t>
      </w:r>
      <w:r w:rsidR="00A73D12">
        <w:rPr>
          <w:rFonts w:ascii="Times New Roman" w:hAnsi="Times New Roman"/>
          <w:sz w:val="26"/>
          <w:szCs w:val="26"/>
        </w:rPr>
        <w:t>.11</w:t>
      </w:r>
      <w:r w:rsidR="00F6724C" w:rsidRPr="00F6724C">
        <w:rPr>
          <w:rFonts w:ascii="Times New Roman" w:hAnsi="Times New Roman"/>
          <w:sz w:val="26"/>
          <w:szCs w:val="26"/>
        </w:rPr>
        <w:t>. Руководителям, заместителям руководителей и главным бухгалтерам учреждений в соответствии с перечнем видов выплат стимулирующего характера, утвержденным администрацией Лазовского муниципального округа, устанавливаются следующие выплаты стимулирующего характера:</w:t>
      </w:r>
    </w:p>
    <w:p w:rsidR="00F6724C" w:rsidRPr="00F6724C" w:rsidRDefault="00F6724C" w:rsidP="00F6724C">
      <w:pPr>
        <w:ind w:firstLine="851"/>
        <w:jc w:val="both"/>
        <w:rPr>
          <w:rFonts w:ascii="Times New Roman" w:hAnsi="Times New Roman"/>
          <w:sz w:val="26"/>
          <w:szCs w:val="26"/>
        </w:rPr>
      </w:pPr>
      <w:r w:rsidRPr="00F6724C">
        <w:rPr>
          <w:rFonts w:ascii="Times New Roman" w:hAnsi="Times New Roman"/>
          <w:sz w:val="26"/>
          <w:szCs w:val="26"/>
        </w:rPr>
        <w:t>- выплаты за высокие результаты работы</w:t>
      </w:r>
      <w:r w:rsidR="004D49B1">
        <w:rPr>
          <w:rFonts w:ascii="Times New Roman" w:hAnsi="Times New Roman"/>
          <w:sz w:val="26"/>
          <w:szCs w:val="26"/>
        </w:rPr>
        <w:t>;</w:t>
      </w:r>
      <w:r w:rsidRPr="00F6724C">
        <w:rPr>
          <w:rFonts w:ascii="Times New Roman" w:hAnsi="Times New Roman"/>
          <w:sz w:val="26"/>
          <w:szCs w:val="26"/>
        </w:rPr>
        <w:t xml:space="preserve"> </w:t>
      </w:r>
    </w:p>
    <w:p w:rsidR="00F6724C" w:rsidRPr="00F6724C" w:rsidRDefault="00F6724C" w:rsidP="00F6724C">
      <w:pPr>
        <w:ind w:firstLine="851"/>
        <w:jc w:val="both"/>
        <w:rPr>
          <w:rFonts w:ascii="Times New Roman" w:hAnsi="Times New Roman"/>
          <w:sz w:val="26"/>
          <w:szCs w:val="26"/>
        </w:rPr>
      </w:pPr>
      <w:r w:rsidRPr="00F6724C">
        <w:rPr>
          <w:rFonts w:ascii="Times New Roman" w:hAnsi="Times New Roman"/>
          <w:sz w:val="26"/>
          <w:szCs w:val="26"/>
        </w:rPr>
        <w:t>- выплаты за качество выполняемых работ;</w:t>
      </w:r>
    </w:p>
    <w:p w:rsidR="00F6724C" w:rsidRPr="00F6724C" w:rsidRDefault="00F6724C" w:rsidP="00F6724C">
      <w:pPr>
        <w:ind w:firstLine="851"/>
        <w:jc w:val="both"/>
        <w:rPr>
          <w:rFonts w:ascii="Times New Roman" w:hAnsi="Times New Roman"/>
          <w:sz w:val="26"/>
          <w:szCs w:val="26"/>
        </w:rPr>
      </w:pPr>
      <w:r w:rsidRPr="00F6724C">
        <w:rPr>
          <w:rFonts w:ascii="Times New Roman" w:hAnsi="Times New Roman"/>
          <w:sz w:val="26"/>
          <w:szCs w:val="26"/>
        </w:rPr>
        <w:t>- премии по итогам работы.</w:t>
      </w:r>
    </w:p>
    <w:p w:rsidR="00F6724C" w:rsidRPr="00F6724C" w:rsidRDefault="008C053D" w:rsidP="00F6724C">
      <w:pPr>
        <w:ind w:firstLine="851"/>
        <w:jc w:val="both"/>
        <w:rPr>
          <w:rFonts w:ascii="Times New Roman" w:hAnsi="Times New Roman"/>
          <w:sz w:val="26"/>
          <w:szCs w:val="26"/>
        </w:rPr>
      </w:pPr>
      <w:r>
        <w:rPr>
          <w:rFonts w:ascii="Times New Roman" w:hAnsi="Times New Roman"/>
          <w:sz w:val="26"/>
          <w:szCs w:val="26"/>
        </w:rPr>
        <w:t>7</w:t>
      </w:r>
      <w:r w:rsidR="00A73D12">
        <w:rPr>
          <w:rFonts w:ascii="Times New Roman" w:hAnsi="Times New Roman"/>
          <w:sz w:val="26"/>
          <w:szCs w:val="26"/>
        </w:rPr>
        <w:t>.12</w:t>
      </w:r>
      <w:r w:rsidR="00F6724C" w:rsidRPr="00F6724C">
        <w:rPr>
          <w:rFonts w:ascii="Times New Roman" w:hAnsi="Times New Roman"/>
          <w:sz w:val="26"/>
          <w:szCs w:val="26"/>
        </w:rPr>
        <w:t xml:space="preserve">. При отсутствии или недостатке объёма бюджетных средств учредитель вправе приостановить, уменьшить или отменить выплаты стимулирующего характера, предупредив работников об этом в установленном законодательством порядке. </w:t>
      </w:r>
    </w:p>
    <w:p w:rsidR="00F6724C" w:rsidRPr="00F6724C" w:rsidRDefault="008C053D" w:rsidP="00F6724C">
      <w:pPr>
        <w:widowControl w:val="0"/>
        <w:autoSpaceDE w:val="0"/>
        <w:autoSpaceDN w:val="0"/>
        <w:ind w:firstLine="851"/>
        <w:jc w:val="both"/>
        <w:rPr>
          <w:rFonts w:ascii="Times New Roman" w:hAnsi="Times New Roman"/>
          <w:sz w:val="26"/>
          <w:szCs w:val="26"/>
        </w:rPr>
      </w:pPr>
      <w:r>
        <w:rPr>
          <w:rFonts w:ascii="Times New Roman" w:hAnsi="Times New Roman"/>
          <w:sz w:val="26"/>
          <w:szCs w:val="26"/>
        </w:rPr>
        <w:t>7</w:t>
      </w:r>
      <w:r w:rsidR="00A73D12">
        <w:rPr>
          <w:rFonts w:ascii="Times New Roman" w:hAnsi="Times New Roman"/>
          <w:sz w:val="26"/>
          <w:szCs w:val="26"/>
        </w:rPr>
        <w:t>.13</w:t>
      </w:r>
      <w:r w:rsidR="00F6724C" w:rsidRPr="00F6724C">
        <w:rPr>
          <w:rFonts w:ascii="Times New Roman" w:hAnsi="Times New Roman"/>
          <w:sz w:val="26"/>
          <w:szCs w:val="26"/>
        </w:rPr>
        <w:t>. Стимулирующие выплаты по итогам работы не выплачиваются руководителям учреждений, заместителям руководителей и главным бухгалтерам учреждений:</w:t>
      </w:r>
    </w:p>
    <w:p w:rsidR="00F6724C" w:rsidRPr="00F6724C" w:rsidRDefault="00F6724C" w:rsidP="00F6724C">
      <w:pPr>
        <w:widowControl w:val="0"/>
        <w:autoSpaceDE w:val="0"/>
        <w:autoSpaceDN w:val="0"/>
        <w:ind w:firstLine="851"/>
        <w:jc w:val="both"/>
        <w:rPr>
          <w:rFonts w:ascii="Times New Roman" w:hAnsi="Times New Roman"/>
          <w:sz w:val="26"/>
          <w:szCs w:val="26"/>
        </w:rPr>
      </w:pPr>
      <w:r w:rsidRPr="00F6724C">
        <w:rPr>
          <w:rFonts w:ascii="Times New Roman" w:hAnsi="Times New Roman"/>
          <w:sz w:val="26"/>
          <w:szCs w:val="26"/>
        </w:rPr>
        <w:lastRenderedPageBreak/>
        <w:t>- имеющим неснятое дисциплинарное взыскание;</w:t>
      </w:r>
    </w:p>
    <w:p w:rsidR="00A73D12" w:rsidRPr="00F6724C" w:rsidRDefault="00F6724C" w:rsidP="00A73D12">
      <w:pPr>
        <w:widowControl w:val="0"/>
        <w:autoSpaceDE w:val="0"/>
        <w:autoSpaceDN w:val="0"/>
        <w:ind w:firstLine="851"/>
        <w:jc w:val="both"/>
        <w:rPr>
          <w:rFonts w:ascii="Times New Roman" w:hAnsi="Times New Roman"/>
          <w:sz w:val="26"/>
          <w:szCs w:val="26"/>
        </w:rPr>
      </w:pPr>
      <w:r w:rsidRPr="00F6724C">
        <w:rPr>
          <w:rFonts w:ascii="Times New Roman" w:hAnsi="Times New Roman"/>
          <w:sz w:val="26"/>
          <w:szCs w:val="26"/>
        </w:rPr>
        <w:t>-в случае нецелевого, неправомерного и (или) неэффективного использования бюджетных средств, выявленных учредителем либо контролиру</w:t>
      </w:r>
      <w:r w:rsidR="00A73D12">
        <w:rPr>
          <w:rFonts w:ascii="Times New Roman" w:hAnsi="Times New Roman"/>
          <w:sz w:val="26"/>
          <w:szCs w:val="26"/>
        </w:rPr>
        <w:t>4</w:t>
      </w:r>
    </w:p>
    <w:p w:rsidR="00F6724C" w:rsidRPr="00F6724C" w:rsidRDefault="008C053D" w:rsidP="00F6724C">
      <w:pPr>
        <w:widowControl w:val="0"/>
        <w:autoSpaceDE w:val="0"/>
        <w:autoSpaceDN w:val="0"/>
        <w:ind w:firstLine="851"/>
        <w:jc w:val="both"/>
        <w:rPr>
          <w:rFonts w:ascii="Times New Roman" w:hAnsi="Times New Roman"/>
          <w:sz w:val="26"/>
          <w:szCs w:val="26"/>
        </w:rPr>
      </w:pPr>
      <w:r>
        <w:rPr>
          <w:rFonts w:ascii="Times New Roman" w:hAnsi="Times New Roman"/>
          <w:sz w:val="26"/>
          <w:szCs w:val="26"/>
        </w:rPr>
        <w:t>7</w:t>
      </w:r>
      <w:r w:rsidR="00A73D12">
        <w:rPr>
          <w:rFonts w:ascii="Times New Roman" w:hAnsi="Times New Roman"/>
          <w:sz w:val="26"/>
          <w:szCs w:val="26"/>
        </w:rPr>
        <w:t>.14</w:t>
      </w:r>
      <w:r w:rsidR="00F6724C" w:rsidRPr="00F6724C">
        <w:rPr>
          <w:rFonts w:ascii="Times New Roman" w:hAnsi="Times New Roman"/>
          <w:sz w:val="26"/>
          <w:szCs w:val="26"/>
        </w:rPr>
        <w:t>. За руководителями учреждений, находящихся на капитальном ремонте (реконструкции), сохраняется должностной оклад, определенный до начала капитального ремонта (реконструкции), на срок проведения капитального ремонта (реконструкции).</w:t>
      </w:r>
    </w:p>
    <w:p w:rsidR="00F6724C" w:rsidRPr="00F6724C" w:rsidRDefault="008C053D" w:rsidP="00F6724C">
      <w:pPr>
        <w:widowControl w:val="0"/>
        <w:autoSpaceDE w:val="0"/>
        <w:autoSpaceDN w:val="0"/>
        <w:spacing w:before="240"/>
        <w:ind w:firstLine="851"/>
        <w:jc w:val="both"/>
        <w:rPr>
          <w:rFonts w:ascii="Times New Roman" w:eastAsia="Calibri" w:hAnsi="Times New Roman"/>
          <w:sz w:val="26"/>
          <w:szCs w:val="26"/>
        </w:rPr>
      </w:pPr>
      <w:bookmarkStart w:id="4" w:name="P112"/>
      <w:bookmarkEnd w:id="4"/>
      <w:r>
        <w:rPr>
          <w:rFonts w:ascii="Times New Roman" w:eastAsia="Calibri" w:hAnsi="Times New Roman"/>
          <w:sz w:val="26"/>
          <w:szCs w:val="26"/>
        </w:rPr>
        <w:t>7</w:t>
      </w:r>
      <w:r w:rsidR="00A73D12">
        <w:rPr>
          <w:rFonts w:ascii="Times New Roman" w:eastAsia="Calibri" w:hAnsi="Times New Roman"/>
          <w:sz w:val="26"/>
          <w:szCs w:val="26"/>
        </w:rPr>
        <w:t>.15</w:t>
      </w:r>
      <w:r w:rsidR="00F6724C" w:rsidRPr="00F6724C">
        <w:rPr>
          <w:rFonts w:ascii="Times New Roman" w:eastAsia="Calibri" w:hAnsi="Times New Roman"/>
          <w:sz w:val="26"/>
          <w:szCs w:val="26"/>
        </w:rPr>
        <w:t>. Выплата надбавок за качество выполняемых работ, за интенсивность труда (далее - надбавки) руководителю учреждения производится ежемесячно при условии достижения им не менее 40 баллов по результатам оценки выполнения целевых показателей эффективности работы руководителя учреждения.</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Доля максимального размера надбавок в заработной плате руководителя учреждения без учета районного коэффициента, процентной надбавки к заработной плате, премии по итогам работы, должна составлять 40 процентов.</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Расчет максимального размера надбавок руководителю учреждения определяется по формуле:</w:t>
      </w:r>
    </w:p>
    <w:p w:rsidR="00F6724C" w:rsidRPr="00F6724C" w:rsidRDefault="00F6724C" w:rsidP="00F6724C">
      <w:pPr>
        <w:widowControl w:val="0"/>
        <w:autoSpaceDE w:val="0"/>
        <w:autoSpaceDN w:val="0"/>
        <w:jc w:val="both"/>
        <w:rPr>
          <w:rFonts w:ascii="Times New Roman" w:eastAsia="Calibri" w:hAnsi="Times New Roman"/>
          <w:sz w:val="26"/>
          <w:szCs w:val="26"/>
        </w:rPr>
      </w:pPr>
    </w:p>
    <w:p w:rsidR="00F6724C" w:rsidRPr="00F6724C" w:rsidRDefault="00285104" w:rsidP="00F6724C">
      <w:pPr>
        <w:widowControl w:val="0"/>
        <w:autoSpaceDE w:val="0"/>
        <w:autoSpaceDN w:val="0"/>
        <w:ind w:firstLine="540"/>
        <w:jc w:val="both"/>
        <w:rPr>
          <w:rFonts w:ascii="Times New Roman" w:eastAsia="Calibri" w:hAnsi="Times New Roman"/>
          <w:sz w:val="26"/>
          <w:szCs w:val="26"/>
        </w:rPr>
      </w:pPr>
      <w:r w:rsidRPr="00285104">
        <w:rPr>
          <w:rFonts w:ascii="Times New Roman" w:eastAsia="Calibri" w:hAnsi="Times New Roman"/>
          <w:position w:val="-12"/>
          <w:sz w:val="26"/>
          <w:szCs w:val="26"/>
        </w:rPr>
        <w:pict>
          <v:shape id="_x0000_i1027" style="width:237.75pt;height:25.15pt" coordsize="" o:spt="100" adj="0,,0" path="" filled="f" stroked="f">
            <v:stroke joinstyle="miter"/>
            <v:imagedata r:id="rId9" o:title="base_23572_161492_32770"/>
            <v:formulas/>
            <v:path o:connecttype="segments"/>
          </v:shape>
        </w:pict>
      </w:r>
    </w:p>
    <w:p w:rsidR="00F6724C" w:rsidRPr="00F6724C" w:rsidRDefault="00F6724C" w:rsidP="00F6724C">
      <w:pPr>
        <w:widowControl w:val="0"/>
        <w:autoSpaceDE w:val="0"/>
        <w:autoSpaceDN w:val="0"/>
        <w:jc w:val="both"/>
        <w:rPr>
          <w:rFonts w:ascii="Times New Roman" w:eastAsia="Calibri" w:hAnsi="Times New Roman"/>
          <w:sz w:val="26"/>
          <w:szCs w:val="26"/>
        </w:rPr>
      </w:pPr>
    </w:p>
    <w:p w:rsidR="00F6724C" w:rsidRPr="00F6724C" w:rsidRDefault="00F6724C" w:rsidP="00F6724C">
      <w:pPr>
        <w:widowControl w:val="0"/>
        <w:autoSpaceDE w:val="0"/>
        <w:autoSpaceDN w:val="0"/>
        <w:ind w:firstLine="540"/>
        <w:jc w:val="both"/>
        <w:rPr>
          <w:rFonts w:ascii="Times New Roman" w:eastAsia="Calibri" w:hAnsi="Times New Roman"/>
          <w:sz w:val="26"/>
          <w:szCs w:val="26"/>
        </w:rPr>
      </w:pPr>
      <w:r w:rsidRPr="00F6724C">
        <w:rPr>
          <w:rFonts w:ascii="Times New Roman" w:eastAsia="Calibri" w:hAnsi="Times New Roman"/>
          <w:sz w:val="26"/>
          <w:szCs w:val="26"/>
        </w:rPr>
        <w:t>Рн - максимальный размер надбавок руководителю учреждения, в рублях;</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РОрук - размер оклада руководителя учреждения, в рублях;</w:t>
      </w:r>
    </w:p>
    <w:p w:rsidR="00F6724C" w:rsidRPr="00F6724C" w:rsidRDefault="00285104" w:rsidP="00F6724C">
      <w:pPr>
        <w:widowControl w:val="0"/>
        <w:autoSpaceDE w:val="0"/>
        <w:autoSpaceDN w:val="0"/>
        <w:spacing w:before="240"/>
        <w:ind w:firstLine="540"/>
        <w:jc w:val="both"/>
        <w:rPr>
          <w:rFonts w:ascii="Times New Roman" w:eastAsia="Calibri" w:hAnsi="Times New Roman"/>
          <w:sz w:val="26"/>
          <w:szCs w:val="26"/>
        </w:rPr>
      </w:pPr>
      <w:r w:rsidRPr="00285104">
        <w:rPr>
          <w:rFonts w:ascii="Times New Roman" w:eastAsia="Calibri" w:hAnsi="Times New Roman"/>
          <w:position w:val="-12"/>
          <w:sz w:val="26"/>
          <w:szCs w:val="26"/>
        </w:rPr>
        <w:pict>
          <v:shape id="_x0000_i1028" style="width:40.1pt;height:25.15pt" coordsize="" o:spt="100" adj="0,,0" path="" filled="f" stroked="f">
            <v:stroke joinstyle="miter"/>
            <v:imagedata r:id="rId10" o:title="base_23572_161492_32771"/>
            <v:formulas/>
            <v:path o:connecttype="segments"/>
          </v:shape>
        </w:pict>
      </w:r>
      <w:r w:rsidR="00F6724C" w:rsidRPr="00F6724C">
        <w:rPr>
          <w:rFonts w:ascii="Times New Roman" w:eastAsia="Calibri" w:hAnsi="Times New Roman"/>
          <w:sz w:val="26"/>
          <w:szCs w:val="26"/>
        </w:rPr>
        <w:t xml:space="preserve"> - суммы компенсационных выплат руководителю учреждения без учета районного коэффициента, процентной надбавки к заработной плате, в рублях;</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60 процентов - доля оклада и компенсационных выплат в заработной плате руководителя учреждения без учета районного коэффициента, процентной надбавки к заработной плате, премии по итогам работы;</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40 процентов - доля максимального размера надбавок в заработной плате руководителя учреждения без учета районного коэффициента, процентной надбавки к заработной плате, премии по итогам работы.</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lastRenderedPageBreak/>
        <w:t>В случае установления руководителю учреждения надбавки за качество выполняемых работ и надбавки за интенсивность труда их максимальный размер распределяется в равном соотношении.</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t>Размер выплат надбавок руководителю учреждения устанавливается исходя из данных, указанных в таблице.</w:t>
      </w:r>
    </w:p>
    <w:p w:rsidR="00F6724C" w:rsidRPr="00F6724C" w:rsidRDefault="00F6724C" w:rsidP="00F6724C">
      <w:pPr>
        <w:widowControl w:val="0"/>
        <w:autoSpaceDE w:val="0"/>
        <w:autoSpaceDN w:val="0"/>
        <w:jc w:val="both"/>
        <w:rPr>
          <w:rFonts w:ascii="Times New Roman" w:eastAsia="Calibri" w:hAnsi="Times New Roman"/>
        </w:rPr>
      </w:pPr>
    </w:p>
    <w:p w:rsidR="00F6724C" w:rsidRPr="00F6724C" w:rsidRDefault="00F6724C" w:rsidP="00F6724C">
      <w:pPr>
        <w:widowControl w:val="0"/>
        <w:autoSpaceDE w:val="0"/>
        <w:autoSpaceDN w:val="0"/>
        <w:jc w:val="right"/>
        <w:rPr>
          <w:rFonts w:ascii="Times New Roman" w:eastAsia="Calibri" w:hAnsi="Times New Roman"/>
        </w:rPr>
      </w:pPr>
      <w:r w:rsidRPr="00F6724C">
        <w:rPr>
          <w:rFonts w:ascii="Times New Roman" w:eastAsia="Calibri" w:hAnsi="Times New Roman"/>
        </w:rPr>
        <w:t>Таблица</w:t>
      </w:r>
    </w:p>
    <w:p w:rsidR="00F6724C" w:rsidRPr="00F6724C" w:rsidRDefault="00F6724C" w:rsidP="00F6724C">
      <w:pPr>
        <w:widowControl w:val="0"/>
        <w:autoSpaceDE w:val="0"/>
        <w:autoSpaceDN w:val="0"/>
        <w:jc w:val="both"/>
        <w:rPr>
          <w:rFonts w:ascii="Times New Roman" w:eastAsia="Calibri"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20"/>
        <w:gridCol w:w="4320"/>
      </w:tblGrid>
      <w:tr w:rsidR="00F6724C" w:rsidRPr="00F6724C" w:rsidTr="009929C5">
        <w:tc>
          <w:tcPr>
            <w:tcW w:w="4620" w:type="dxa"/>
          </w:tcPr>
          <w:p w:rsidR="00F6724C" w:rsidRPr="00F6724C" w:rsidRDefault="00F6724C" w:rsidP="009929C5">
            <w:pPr>
              <w:widowControl w:val="0"/>
              <w:autoSpaceDE w:val="0"/>
              <w:autoSpaceDN w:val="0"/>
              <w:jc w:val="center"/>
              <w:rPr>
                <w:rFonts w:ascii="Times New Roman" w:eastAsia="Calibri" w:hAnsi="Times New Roman"/>
                <w:sz w:val="24"/>
                <w:szCs w:val="24"/>
              </w:rPr>
            </w:pPr>
            <w:r w:rsidRPr="00F6724C">
              <w:rPr>
                <w:rFonts w:ascii="Times New Roman" w:eastAsia="Calibri" w:hAnsi="Times New Roman"/>
                <w:sz w:val="24"/>
                <w:szCs w:val="24"/>
              </w:rPr>
              <w:t>Условия осуществления выплаты (результат оценки выполнения целевых показателей эффективности работы руководителя учреждения, в баллах)</w:t>
            </w:r>
          </w:p>
        </w:tc>
        <w:tc>
          <w:tcPr>
            <w:tcW w:w="4320" w:type="dxa"/>
          </w:tcPr>
          <w:p w:rsidR="00F6724C" w:rsidRPr="00F6724C" w:rsidRDefault="00F6724C" w:rsidP="009929C5">
            <w:pPr>
              <w:widowControl w:val="0"/>
              <w:autoSpaceDE w:val="0"/>
              <w:autoSpaceDN w:val="0"/>
              <w:jc w:val="center"/>
              <w:rPr>
                <w:rFonts w:ascii="Times New Roman" w:eastAsia="Calibri" w:hAnsi="Times New Roman"/>
                <w:sz w:val="24"/>
                <w:szCs w:val="24"/>
              </w:rPr>
            </w:pPr>
            <w:r w:rsidRPr="00F6724C">
              <w:rPr>
                <w:rFonts w:ascii="Times New Roman" w:eastAsia="Calibri" w:hAnsi="Times New Roman"/>
                <w:sz w:val="24"/>
                <w:szCs w:val="24"/>
              </w:rPr>
              <w:t>Общий размер надбавок за качество выполняемых работ, за интенсивность труда от их максимального размера, в процентах</w:t>
            </w:r>
          </w:p>
        </w:tc>
      </w:tr>
      <w:tr w:rsidR="00F6724C" w:rsidRPr="00F6724C" w:rsidTr="009929C5">
        <w:tc>
          <w:tcPr>
            <w:tcW w:w="4620" w:type="dxa"/>
          </w:tcPr>
          <w:p w:rsidR="00F6724C" w:rsidRPr="00F6724C" w:rsidRDefault="00F6724C" w:rsidP="009929C5">
            <w:pPr>
              <w:widowControl w:val="0"/>
              <w:autoSpaceDE w:val="0"/>
              <w:autoSpaceDN w:val="0"/>
              <w:rPr>
                <w:rFonts w:ascii="Times New Roman" w:eastAsia="Calibri" w:hAnsi="Times New Roman"/>
                <w:sz w:val="24"/>
                <w:szCs w:val="24"/>
              </w:rPr>
            </w:pPr>
            <w:r w:rsidRPr="00F6724C">
              <w:rPr>
                <w:rFonts w:ascii="Times New Roman" w:eastAsia="Calibri" w:hAnsi="Times New Roman"/>
                <w:sz w:val="24"/>
                <w:szCs w:val="24"/>
              </w:rPr>
              <w:t>100 - 90 включительно</w:t>
            </w:r>
          </w:p>
        </w:tc>
        <w:tc>
          <w:tcPr>
            <w:tcW w:w="4320" w:type="dxa"/>
          </w:tcPr>
          <w:p w:rsidR="00F6724C" w:rsidRPr="00F6724C" w:rsidRDefault="00F6724C" w:rsidP="009929C5">
            <w:pPr>
              <w:widowControl w:val="0"/>
              <w:autoSpaceDE w:val="0"/>
              <w:autoSpaceDN w:val="0"/>
              <w:jc w:val="center"/>
              <w:rPr>
                <w:rFonts w:ascii="Times New Roman" w:eastAsia="Calibri" w:hAnsi="Times New Roman"/>
                <w:sz w:val="24"/>
                <w:szCs w:val="24"/>
              </w:rPr>
            </w:pPr>
            <w:r w:rsidRPr="00F6724C">
              <w:rPr>
                <w:rFonts w:ascii="Times New Roman" w:eastAsia="Calibri" w:hAnsi="Times New Roman"/>
                <w:sz w:val="24"/>
                <w:szCs w:val="24"/>
              </w:rPr>
              <w:t>100</w:t>
            </w:r>
          </w:p>
        </w:tc>
      </w:tr>
      <w:tr w:rsidR="00F6724C" w:rsidRPr="00F6724C" w:rsidTr="009929C5">
        <w:tc>
          <w:tcPr>
            <w:tcW w:w="4620" w:type="dxa"/>
          </w:tcPr>
          <w:p w:rsidR="00F6724C" w:rsidRPr="00F6724C" w:rsidRDefault="00F6724C" w:rsidP="009929C5">
            <w:pPr>
              <w:widowControl w:val="0"/>
              <w:autoSpaceDE w:val="0"/>
              <w:autoSpaceDN w:val="0"/>
              <w:rPr>
                <w:rFonts w:ascii="Times New Roman" w:eastAsia="Calibri" w:hAnsi="Times New Roman"/>
                <w:sz w:val="24"/>
                <w:szCs w:val="24"/>
              </w:rPr>
            </w:pPr>
            <w:r w:rsidRPr="00F6724C">
              <w:rPr>
                <w:rFonts w:ascii="Times New Roman" w:eastAsia="Calibri" w:hAnsi="Times New Roman"/>
                <w:sz w:val="24"/>
                <w:szCs w:val="24"/>
              </w:rPr>
              <w:t>менее 90 - 80 включительно</w:t>
            </w:r>
          </w:p>
        </w:tc>
        <w:tc>
          <w:tcPr>
            <w:tcW w:w="4320" w:type="dxa"/>
          </w:tcPr>
          <w:p w:rsidR="00F6724C" w:rsidRPr="00F6724C" w:rsidRDefault="00F6724C" w:rsidP="009929C5">
            <w:pPr>
              <w:widowControl w:val="0"/>
              <w:autoSpaceDE w:val="0"/>
              <w:autoSpaceDN w:val="0"/>
              <w:jc w:val="center"/>
              <w:rPr>
                <w:rFonts w:ascii="Times New Roman" w:eastAsia="Calibri" w:hAnsi="Times New Roman"/>
                <w:sz w:val="24"/>
                <w:szCs w:val="24"/>
              </w:rPr>
            </w:pPr>
            <w:r w:rsidRPr="00F6724C">
              <w:rPr>
                <w:rFonts w:ascii="Times New Roman" w:eastAsia="Calibri" w:hAnsi="Times New Roman"/>
                <w:sz w:val="24"/>
                <w:szCs w:val="24"/>
              </w:rPr>
              <w:t>90</w:t>
            </w:r>
          </w:p>
        </w:tc>
      </w:tr>
      <w:tr w:rsidR="00F6724C" w:rsidRPr="00F6724C" w:rsidTr="009929C5">
        <w:tc>
          <w:tcPr>
            <w:tcW w:w="4620" w:type="dxa"/>
          </w:tcPr>
          <w:p w:rsidR="00F6724C" w:rsidRPr="00F6724C" w:rsidRDefault="00F6724C" w:rsidP="009929C5">
            <w:pPr>
              <w:widowControl w:val="0"/>
              <w:autoSpaceDE w:val="0"/>
              <w:autoSpaceDN w:val="0"/>
              <w:rPr>
                <w:rFonts w:ascii="Times New Roman" w:eastAsia="Calibri" w:hAnsi="Times New Roman"/>
                <w:sz w:val="24"/>
                <w:szCs w:val="24"/>
              </w:rPr>
            </w:pPr>
            <w:r w:rsidRPr="00F6724C">
              <w:rPr>
                <w:rFonts w:ascii="Times New Roman" w:eastAsia="Calibri" w:hAnsi="Times New Roman"/>
                <w:sz w:val="24"/>
                <w:szCs w:val="24"/>
              </w:rPr>
              <w:t>менее 80 - 70 включительно</w:t>
            </w:r>
          </w:p>
        </w:tc>
        <w:tc>
          <w:tcPr>
            <w:tcW w:w="4320" w:type="dxa"/>
          </w:tcPr>
          <w:p w:rsidR="00F6724C" w:rsidRPr="00F6724C" w:rsidRDefault="00F6724C" w:rsidP="009929C5">
            <w:pPr>
              <w:widowControl w:val="0"/>
              <w:autoSpaceDE w:val="0"/>
              <w:autoSpaceDN w:val="0"/>
              <w:jc w:val="center"/>
              <w:rPr>
                <w:rFonts w:ascii="Times New Roman" w:eastAsia="Calibri" w:hAnsi="Times New Roman"/>
                <w:sz w:val="24"/>
                <w:szCs w:val="24"/>
              </w:rPr>
            </w:pPr>
            <w:r w:rsidRPr="00F6724C">
              <w:rPr>
                <w:rFonts w:ascii="Times New Roman" w:eastAsia="Calibri" w:hAnsi="Times New Roman"/>
                <w:sz w:val="24"/>
                <w:szCs w:val="24"/>
              </w:rPr>
              <w:t>80</w:t>
            </w:r>
          </w:p>
        </w:tc>
      </w:tr>
      <w:tr w:rsidR="00F6724C" w:rsidRPr="00F6724C" w:rsidTr="009929C5">
        <w:tc>
          <w:tcPr>
            <w:tcW w:w="4620" w:type="dxa"/>
          </w:tcPr>
          <w:p w:rsidR="00F6724C" w:rsidRPr="00F6724C" w:rsidRDefault="00F6724C" w:rsidP="009929C5">
            <w:pPr>
              <w:widowControl w:val="0"/>
              <w:autoSpaceDE w:val="0"/>
              <w:autoSpaceDN w:val="0"/>
              <w:rPr>
                <w:rFonts w:ascii="Times New Roman" w:eastAsia="Calibri" w:hAnsi="Times New Roman"/>
                <w:sz w:val="24"/>
                <w:szCs w:val="24"/>
              </w:rPr>
            </w:pPr>
            <w:r w:rsidRPr="00F6724C">
              <w:rPr>
                <w:rFonts w:ascii="Times New Roman" w:eastAsia="Calibri" w:hAnsi="Times New Roman"/>
                <w:sz w:val="24"/>
                <w:szCs w:val="24"/>
              </w:rPr>
              <w:t>менее 70 - 60 включительно</w:t>
            </w:r>
          </w:p>
        </w:tc>
        <w:tc>
          <w:tcPr>
            <w:tcW w:w="4320" w:type="dxa"/>
          </w:tcPr>
          <w:p w:rsidR="00F6724C" w:rsidRPr="00F6724C" w:rsidRDefault="00F6724C" w:rsidP="009929C5">
            <w:pPr>
              <w:widowControl w:val="0"/>
              <w:autoSpaceDE w:val="0"/>
              <w:autoSpaceDN w:val="0"/>
              <w:jc w:val="center"/>
              <w:rPr>
                <w:rFonts w:ascii="Times New Roman" w:eastAsia="Calibri" w:hAnsi="Times New Roman"/>
                <w:sz w:val="24"/>
                <w:szCs w:val="24"/>
              </w:rPr>
            </w:pPr>
            <w:r w:rsidRPr="00F6724C">
              <w:rPr>
                <w:rFonts w:ascii="Times New Roman" w:eastAsia="Calibri" w:hAnsi="Times New Roman"/>
                <w:sz w:val="24"/>
                <w:szCs w:val="24"/>
              </w:rPr>
              <w:t>60</w:t>
            </w:r>
          </w:p>
        </w:tc>
      </w:tr>
      <w:tr w:rsidR="00F6724C" w:rsidRPr="00F6724C" w:rsidTr="009929C5">
        <w:tc>
          <w:tcPr>
            <w:tcW w:w="4620" w:type="dxa"/>
          </w:tcPr>
          <w:p w:rsidR="00F6724C" w:rsidRPr="00F6724C" w:rsidRDefault="00F6724C" w:rsidP="009929C5">
            <w:pPr>
              <w:widowControl w:val="0"/>
              <w:autoSpaceDE w:val="0"/>
              <w:autoSpaceDN w:val="0"/>
              <w:rPr>
                <w:rFonts w:ascii="Times New Roman" w:eastAsia="Calibri" w:hAnsi="Times New Roman"/>
                <w:sz w:val="24"/>
                <w:szCs w:val="24"/>
              </w:rPr>
            </w:pPr>
            <w:r w:rsidRPr="00F6724C">
              <w:rPr>
                <w:rFonts w:ascii="Times New Roman" w:eastAsia="Calibri" w:hAnsi="Times New Roman"/>
                <w:sz w:val="24"/>
                <w:szCs w:val="24"/>
              </w:rPr>
              <w:t>менее 60 – 50 включительно</w:t>
            </w:r>
          </w:p>
        </w:tc>
        <w:tc>
          <w:tcPr>
            <w:tcW w:w="4320" w:type="dxa"/>
          </w:tcPr>
          <w:p w:rsidR="00F6724C" w:rsidRPr="00F6724C" w:rsidRDefault="00F6724C" w:rsidP="009929C5">
            <w:pPr>
              <w:widowControl w:val="0"/>
              <w:autoSpaceDE w:val="0"/>
              <w:autoSpaceDN w:val="0"/>
              <w:jc w:val="center"/>
              <w:rPr>
                <w:rFonts w:ascii="Times New Roman" w:eastAsia="Calibri" w:hAnsi="Times New Roman"/>
                <w:sz w:val="24"/>
                <w:szCs w:val="24"/>
              </w:rPr>
            </w:pPr>
            <w:r w:rsidRPr="00F6724C">
              <w:rPr>
                <w:rFonts w:ascii="Times New Roman" w:eastAsia="Calibri" w:hAnsi="Times New Roman"/>
                <w:sz w:val="24"/>
                <w:szCs w:val="24"/>
              </w:rPr>
              <w:t>50</w:t>
            </w:r>
          </w:p>
        </w:tc>
      </w:tr>
      <w:tr w:rsidR="00F6724C" w:rsidRPr="00F6724C" w:rsidTr="009929C5">
        <w:tc>
          <w:tcPr>
            <w:tcW w:w="4620" w:type="dxa"/>
          </w:tcPr>
          <w:p w:rsidR="00F6724C" w:rsidRPr="00F6724C" w:rsidRDefault="00F6724C" w:rsidP="009929C5">
            <w:pPr>
              <w:widowControl w:val="0"/>
              <w:autoSpaceDE w:val="0"/>
              <w:autoSpaceDN w:val="0"/>
              <w:rPr>
                <w:rFonts w:ascii="Times New Roman" w:eastAsia="Calibri" w:hAnsi="Times New Roman"/>
                <w:sz w:val="24"/>
                <w:szCs w:val="24"/>
              </w:rPr>
            </w:pPr>
            <w:r w:rsidRPr="00F6724C">
              <w:rPr>
                <w:rFonts w:ascii="Times New Roman" w:eastAsia="Calibri" w:hAnsi="Times New Roman"/>
                <w:sz w:val="24"/>
                <w:szCs w:val="24"/>
              </w:rPr>
              <w:t>менее 50  – 40 включительно</w:t>
            </w:r>
          </w:p>
        </w:tc>
        <w:tc>
          <w:tcPr>
            <w:tcW w:w="4320" w:type="dxa"/>
          </w:tcPr>
          <w:p w:rsidR="00F6724C" w:rsidRPr="00F6724C" w:rsidRDefault="00F6724C" w:rsidP="009929C5">
            <w:pPr>
              <w:widowControl w:val="0"/>
              <w:autoSpaceDE w:val="0"/>
              <w:autoSpaceDN w:val="0"/>
              <w:jc w:val="center"/>
              <w:rPr>
                <w:rFonts w:ascii="Times New Roman" w:eastAsia="Calibri" w:hAnsi="Times New Roman"/>
                <w:sz w:val="24"/>
                <w:szCs w:val="24"/>
              </w:rPr>
            </w:pPr>
            <w:r w:rsidRPr="00F6724C">
              <w:rPr>
                <w:rFonts w:ascii="Times New Roman" w:eastAsia="Calibri" w:hAnsi="Times New Roman"/>
                <w:sz w:val="24"/>
                <w:szCs w:val="24"/>
              </w:rPr>
              <w:t>40</w:t>
            </w:r>
          </w:p>
        </w:tc>
      </w:tr>
      <w:tr w:rsidR="00F6724C" w:rsidRPr="00F6724C" w:rsidTr="009929C5">
        <w:tc>
          <w:tcPr>
            <w:tcW w:w="4620" w:type="dxa"/>
          </w:tcPr>
          <w:p w:rsidR="00F6724C" w:rsidRPr="00F6724C" w:rsidRDefault="00F6724C" w:rsidP="009929C5">
            <w:pPr>
              <w:widowControl w:val="0"/>
              <w:autoSpaceDE w:val="0"/>
              <w:autoSpaceDN w:val="0"/>
              <w:rPr>
                <w:rFonts w:ascii="Times New Roman" w:eastAsia="Calibri" w:hAnsi="Times New Roman"/>
                <w:sz w:val="24"/>
                <w:szCs w:val="24"/>
              </w:rPr>
            </w:pPr>
            <w:r w:rsidRPr="00F6724C">
              <w:rPr>
                <w:rFonts w:ascii="Times New Roman" w:eastAsia="Calibri" w:hAnsi="Times New Roman"/>
                <w:sz w:val="24"/>
                <w:szCs w:val="24"/>
              </w:rPr>
              <w:t xml:space="preserve">менее </w:t>
            </w:r>
            <w:r w:rsidRPr="00F6724C">
              <w:rPr>
                <w:rFonts w:ascii="Times New Roman" w:eastAsia="Calibri" w:hAnsi="Times New Roman"/>
                <w:sz w:val="24"/>
                <w:szCs w:val="24"/>
                <w:lang w:val="en-US"/>
              </w:rPr>
              <w:t>4</w:t>
            </w:r>
            <w:r w:rsidRPr="00F6724C">
              <w:rPr>
                <w:rFonts w:ascii="Times New Roman" w:eastAsia="Calibri" w:hAnsi="Times New Roman"/>
                <w:sz w:val="24"/>
                <w:szCs w:val="24"/>
              </w:rPr>
              <w:t>0</w:t>
            </w:r>
          </w:p>
        </w:tc>
        <w:tc>
          <w:tcPr>
            <w:tcW w:w="4320" w:type="dxa"/>
          </w:tcPr>
          <w:p w:rsidR="00F6724C" w:rsidRPr="00F6724C" w:rsidRDefault="00F6724C" w:rsidP="009929C5">
            <w:pPr>
              <w:widowControl w:val="0"/>
              <w:autoSpaceDE w:val="0"/>
              <w:autoSpaceDN w:val="0"/>
              <w:jc w:val="center"/>
              <w:rPr>
                <w:rFonts w:ascii="Times New Roman" w:eastAsia="Calibri" w:hAnsi="Times New Roman"/>
                <w:sz w:val="24"/>
                <w:szCs w:val="24"/>
              </w:rPr>
            </w:pPr>
            <w:r w:rsidRPr="00F6724C">
              <w:rPr>
                <w:rFonts w:ascii="Times New Roman" w:eastAsia="Calibri" w:hAnsi="Times New Roman"/>
                <w:sz w:val="24"/>
                <w:szCs w:val="24"/>
              </w:rPr>
              <w:t>не устанавливается</w:t>
            </w:r>
          </w:p>
        </w:tc>
      </w:tr>
    </w:tbl>
    <w:p w:rsidR="00F6724C" w:rsidRPr="00F6724C" w:rsidRDefault="00F6724C" w:rsidP="00F6724C">
      <w:pPr>
        <w:widowControl w:val="0"/>
        <w:autoSpaceDE w:val="0"/>
        <w:autoSpaceDN w:val="0"/>
        <w:jc w:val="both"/>
        <w:rPr>
          <w:rFonts w:ascii="Times New Roman" w:eastAsia="Calibri" w:hAnsi="Times New Roman"/>
        </w:rPr>
      </w:pPr>
    </w:p>
    <w:p w:rsidR="00F6724C" w:rsidRPr="00F6724C" w:rsidRDefault="00F6724C" w:rsidP="00F6724C">
      <w:pPr>
        <w:widowControl w:val="0"/>
        <w:autoSpaceDE w:val="0"/>
        <w:autoSpaceDN w:val="0"/>
        <w:ind w:firstLine="540"/>
        <w:jc w:val="both"/>
        <w:rPr>
          <w:rFonts w:ascii="Times New Roman" w:eastAsia="Calibri" w:hAnsi="Times New Roman"/>
          <w:sz w:val="26"/>
          <w:szCs w:val="26"/>
        </w:rPr>
      </w:pPr>
      <w:r w:rsidRPr="00F6724C">
        <w:rPr>
          <w:rFonts w:ascii="Times New Roman" w:eastAsia="Calibri" w:hAnsi="Times New Roman"/>
          <w:sz w:val="26"/>
          <w:szCs w:val="26"/>
        </w:rPr>
        <w:t>Надбавки впервые назначенному руководителю учреждения до оценки работы руководителей учреждений на предмет выполнения ими целевых показателей эффективности работы устанавливаются в размере 40 процентов от их максимального размера.</w:t>
      </w:r>
    </w:p>
    <w:p w:rsidR="00F6724C" w:rsidRPr="00F6724C" w:rsidRDefault="008C053D" w:rsidP="00F6724C">
      <w:pPr>
        <w:widowControl w:val="0"/>
        <w:autoSpaceDE w:val="0"/>
        <w:autoSpaceDN w:val="0"/>
        <w:spacing w:before="240"/>
        <w:ind w:firstLine="540"/>
        <w:jc w:val="both"/>
        <w:rPr>
          <w:rFonts w:ascii="Times New Roman" w:eastAsia="Calibri" w:hAnsi="Times New Roman"/>
          <w:sz w:val="26"/>
          <w:szCs w:val="26"/>
        </w:rPr>
      </w:pPr>
      <w:r>
        <w:rPr>
          <w:rFonts w:ascii="Times New Roman" w:eastAsia="Calibri" w:hAnsi="Times New Roman"/>
          <w:sz w:val="26"/>
          <w:szCs w:val="26"/>
        </w:rPr>
        <w:t>7</w:t>
      </w:r>
      <w:r w:rsidR="00A73D12">
        <w:rPr>
          <w:rFonts w:ascii="Times New Roman" w:eastAsia="Calibri" w:hAnsi="Times New Roman"/>
          <w:sz w:val="26"/>
          <w:szCs w:val="26"/>
        </w:rPr>
        <w:t>.16</w:t>
      </w:r>
      <w:r w:rsidR="00F6724C" w:rsidRPr="00F6724C">
        <w:rPr>
          <w:rFonts w:ascii="Times New Roman" w:eastAsia="Calibri" w:hAnsi="Times New Roman"/>
          <w:sz w:val="26"/>
          <w:szCs w:val="26"/>
        </w:rPr>
        <w:t>. Руководителю учреждения по итогам работы за год (далее - отчетный период) предоставляется премия при достижении результата оценки выполнения целевых показателей эффективности работы руководителя учреждения не менее 80 баллов за отчетный период, по оценке комиссии.</w:t>
      </w:r>
    </w:p>
    <w:p w:rsidR="00F6724C" w:rsidRPr="00F6724C" w:rsidRDefault="00F6724C" w:rsidP="00F6724C">
      <w:pPr>
        <w:widowControl w:val="0"/>
        <w:autoSpaceDE w:val="0"/>
        <w:autoSpaceDN w:val="0"/>
        <w:spacing w:before="240"/>
        <w:ind w:firstLine="540"/>
        <w:jc w:val="both"/>
        <w:rPr>
          <w:rFonts w:ascii="Times New Roman" w:eastAsia="Calibri" w:hAnsi="Times New Roman"/>
          <w:sz w:val="26"/>
          <w:szCs w:val="26"/>
        </w:rPr>
      </w:pPr>
      <w:r w:rsidRPr="00F6724C">
        <w:rPr>
          <w:rFonts w:ascii="Times New Roman" w:eastAsia="Calibri" w:hAnsi="Times New Roman"/>
          <w:sz w:val="26"/>
          <w:szCs w:val="26"/>
        </w:rPr>
        <w:lastRenderedPageBreak/>
        <w:t>Решение о выплате премии по итогам работы руководителю учреждения принимает работодатель.</w:t>
      </w:r>
    </w:p>
    <w:p w:rsidR="00F6724C" w:rsidRPr="00F6724C" w:rsidRDefault="00F6724C" w:rsidP="00F6724C">
      <w:pPr>
        <w:widowControl w:val="0"/>
        <w:autoSpaceDE w:val="0"/>
        <w:autoSpaceDN w:val="0"/>
        <w:jc w:val="both"/>
        <w:rPr>
          <w:rFonts w:ascii="Times New Roman" w:eastAsia="Calibri" w:hAnsi="Times New Roman"/>
          <w:sz w:val="26"/>
          <w:szCs w:val="26"/>
        </w:rPr>
      </w:pPr>
    </w:p>
    <w:p w:rsidR="00F6724C" w:rsidRPr="00F6724C" w:rsidRDefault="008C053D" w:rsidP="00F6724C">
      <w:pPr>
        <w:widowControl w:val="0"/>
        <w:autoSpaceDE w:val="0"/>
        <w:autoSpaceDN w:val="0"/>
        <w:ind w:firstLine="540"/>
        <w:jc w:val="both"/>
        <w:rPr>
          <w:rFonts w:ascii="Times New Roman" w:eastAsia="Calibri" w:hAnsi="Times New Roman"/>
          <w:sz w:val="26"/>
          <w:szCs w:val="26"/>
        </w:rPr>
      </w:pPr>
      <w:bookmarkStart w:id="5" w:name="P196"/>
      <w:bookmarkEnd w:id="5"/>
      <w:r>
        <w:rPr>
          <w:rFonts w:ascii="Times New Roman" w:eastAsia="Calibri" w:hAnsi="Times New Roman"/>
          <w:sz w:val="26"/>
          <w:szCs w:val="26"/>
        </w:rPr>
        <w:t>7</w:t>
      </w:r>
      <w:r w:rsidR="00F6724C" w:rsidRPr="00F6724C">
        <w:rPr>
          <w:rFonts w:ascii="Times New Roman" w:eastAsia="Calibri" w:hAnsi="Times New Roman"/>
          <w:sz w:val="26"/>
          <w:szCs w:val="26"/>
        </w:rPr>
        <w:t>.1</w:t>
      </w:r>
      <w:r>
        <w:rPr>
          <w:rFonts w:ascii="Times New Roman" w:eastAsia="Calibri" w:hAnsi="Times New Roman"/>
          <w:sz w:val="26"/>
          <w:szCs w:val="26"/>
        </w:rPr>
        <w:t>7</w:t>
      </w:r>
      <w:r w:rsidR="00F6724C" w:rsidRPr="00F6724C">
        <w:rPr>
          <w:rFonts w:ascii="Times New Roman" w:eastAsia="Calibri" w:hAnsi="Times New Roman"/>
          <w:sz w:val="26"/>
          <w:szCs w:val="26"/>
        </w:rPr>
        <w:t>. В пределах экономии фонда оплаты труда руководителю, его заместителям и главному бухгалтеру учреждения может быть оказана материальная помощь в трудной жизненной ситуации и в случае юбилея (50,60лет).</w:t>
      </w:r>
    </w:p>
    <w:p w:rsidR="00F6724C" w:rsidRPr="00F6724C" w:rsidRDefault="008C053D" w:rsidP="00F6724C">
      <w:pPr>
        <w:widowControl w:val="0"/>
        <w:autoSpaceDE w:val="0"/>
        <w:autoSpaceDN w:val="0"/>
        <w:spacing w:before="240"/>
        <w:ind w:firstLine="540"/>
        <w:jc w:val="both"/>
        <w:rPr>
          <w:rFonts w:ascii="Times New Roman" w:eastAsia="Calibri" w:hAnsi="Times New Roman"/>
          <w:sz w:val="26"/>
          <w:szCs w:val="26"/>
        </w:rPr>
      </w:pPr>
      <w:r>
        <w:rPr>
          <w:rFonts w:ascii="Times New Roman" w:eastAsia="Calibri" w:hAnsi="Times New Roman"/>
          <w:sz w:val="26"/>
          <w:szCs w:val="26"/>
        </w:rPr>
        <w:t>7.18</w:t>
      </w:r>
      <w:r w:rsidR="00F6724C" w:rsidRPr="00F6724C">
        <w:rPr>
          <w:rFonts w:ascii="Times New Roman" w:eastAsia="Calibri" w:hAnsi="Times New Roman"/>
          <w:sz w:val="26"/>
          <w:szCs w:val="26"/>
        </w:rPr>
        <w:t>. Решение об оказании материальной помощи руководителю учреждения и ее конкретном размере принимает работодатель на основании письменного заявления руководителя учреждения.</w:t>
      </w:r>
    </w:p>
    <w:p w:rsidR="00F6724C" w:rsidRPr="00F6724C" w:rsidRDefault="008C053D" w:rsidP="00F6724C">
      <w:pPr>
        <w:widowControl w:val="0"/>
        <w:autoSpaceDE w:val="0"/>
        <w:autoSpaceDN w:val="0"/>
        <w:spacing w:before="240"/>
        <w:ind w:firstLine="540"/>
        <w:jc w:val="both"/>
        <w:rPr>
          <w:rFonts w:ascii="Times New Roman" w:eastAsia="Calibri" w:hAnsi="Times New Roman"/>
          <w:sz w:val="26"/>
          <w:szCs w:val="26"/>
        </w:rPr>
      </w:pPr>
      <w:r>
        <w:rPr>
          <w:rFonts w:ascii="Times New Roman" w:eastAsia="Calibri" w:hAnsi="Times New Roman"/>
          <w:sz w:val="26"/>
          <w:szCs w:val="26"/>
        </w:rPr>
        <w:t>7.19</w:t>
      </w:r>
      <w:r w:rsidR="00F6724C" w:rsidRPr="00F6724C">
        <w:rPr>
          <w:rFonts w:ascii="Times New Roman" w:eastAsia="Calibri" w:hAnsi="Times New Roman"/>
          <w:sz w:val="26"/>
          <w:szCs w:val="26"/>
        </w:rPr>
        <w:t>. Решение об оказании материальной помощи заместителям руководителя и главному бухгалтеру учреждения и ее конкретных размерах принимает руководитель учреждения на основании письменных заявлений соответственно заместителей руководителя и главного бухгалтера учреждения</w:t>
      </w:r>
      <w:r w:rsidR="00A73D12">
        <w:rPr>
          <w:rFonts w:ascii="Times New Roman" w:eastAsia="Calibri" w:hAnsi="Times New Roman"/>
          <w:sz w:val="26"/>
          <w:szCs w:val="26"/>
        </w:rPr>
        <w:t>.</w:t>
      </w:r>
    </w:p>
    <w:p w:rsidR="00F6724C" w:rsidRPr="00F6724C" w:rsidRDefault="00F6724C" w:rsidP="00F6724C">
      <w:pPr>
        <w:tabs>
          <w:tab w:val="left" w:pos="0"/>
        </w:tabs>
        <w:ind w:left="4111"/>
        <w:rPr>
          <w:rFonts w:ascii="Times New Roman" w:hAnsi="Times New Roman"/>
          <w:sz w:val="24"/>
          <w:szCs w:val="24"/>
        </w:rPr>
      </w:pPr>
    </w:p>
    <w:p w:rsidR="00F6724C" w:rsidRPr="00F6724C" w:rsidRDefault="00F6724C" w:rsidP="00F6724C">
      <w:pPr>
        <w:tabs>
          <w:tab w:val="left" w:pos="0"/>
        </w:tabs>
        <w:ind w:left="4111"/>
        <w:rPr>
          <w:rFonts w:ascii="Times New Roman" w:hAnsi="Times New Roman"/>
          <w:sz w:val="24"/>
          <w:szCs w:val="24"/>
        </w:rPr>
      </w:pPr>
    </w:p>
    <w:p w:rsidR="00F6724C" w:rsidRPr="00F6724C" w:rsidRDefault="00F6724C" w:rsidP="00F6724C">
      <w:pPr>
        <w:tabs>
          <w:tab w:val="left" w:pos="0"/>
        </w:tabs>
        <w:ind w:left="4111"/>
        <w:rPr>
          <w:rFonts w:ascii="Times New Roman" w:hAnsi="Times New Roman"/>
          <w:sz w:val="24"/>
          <w:szCs w:val="24"/>
        </w:rPr>
      </w:pPr>
    </w:p>
    <w:p w:rsidR="00F6724C" w:rsidRDefault="00F6724C" w:rsidP="00F6724C">
      <w:pPr>
        <w:tabs>
          <w:tab w:val="left" w:pos="0"/>
        </w:tabs>
        <w:ind w:left="4111"/>
        <w:rPr>
          <w:sz w:val="24"/>
          <w:szCs w:val="24"/>
        </w:rPr>
      </w:pPr>
    </w:p>
    <w:p w:rsidR="00F6724C" w:rsidRDefault="00F6724C" w:rsidP="00F6724C">
      <w:pPr>
        <w:tabs>
          <w:tab w:val="left" w:pos="0"/>
        </w:tabs>
        <w:ind w:left="4111"/>
        <w:rPr>
          <w:sz w:val="24"/>
          <w:szCs w:val="24"/>
        </w:rPr>
      </w:pPr>
    </w:p>
    <w:p w:rsidR="00F6724C" w:rsidRDefault="00F6724C" w:rsidP="00F6724C">
      <w:pPr>
        <w:tabs>
          <w:tab w:val="left" w:pos="0"/>
        </w:tabs>
        <w:ind w:left="4111"/>
        <w:rPr>
          <w:sz w:val="24"/>
          <w:szCs w:val="24"/>
        </w:rPr>
      </w:pPr>
    </w:p>
    <w:p w:rsidR="00F6724C" w:rsidRDefault="00F6724C" w:rsidP="00F6724C">
      <w:pPr>
        <w:tabs>
          <w:tab w:val="left" w:pos="0"/>
        </w:tabs>
        <w:ind w:left="4111"/>
        <w:rPr>
          <w:sz w:val="24"/>
          <w:szCs w:val="24"/>
        </w:rPr>
      </w:pPr>
    </w:p>
    <w:p w:rsidR="00F6724C" w:rsidRDefault="00F6724C" w:rsidP="00F6724C">
      <w:pPr>
        <w:tabs>
          <w:tab w:val="left" w:pos="0"/>
        </w:tabs>
        <w:ind w:left="4111"/>
        <w:rPr>
          <w:sz w:val="24"/>
          <w:szCs w:val="24"/>
        </w:rPr>
      </w:pPr>
    </w:p>
    <w:p w:rsidR="008C053D" w:rsidRDefault="008C053D" w:rsidP="00F6724C">
      <w:pPr>
        <w:tabs>
          <w:tab w:val="left" w:pos="0"/>
        </w:tabs>
        <w:ind w:left="4111"/>
        <w:rPr>
          <w:sz w:val="24"/>
          <w:szCs w:val="24"/>
        </w:rPr>
      </w:pPr>
    </w:p>
    <w:p w:rsidR="008C053D" w:rsidRDefault="008C053D" w:rsidP="00F6724C">
      <w:pPr>
        <w:tabs>
          <w:tab w:val="left" w:pos="0"/>
        </w:tabs>
        <w:ind w:left="4111"/>
        <w:rPr>
          <w:sz w:val="24"/>
          <w:szCs w:val="24"/>
        </w:rPr>
      </w:pPr>
    </w:p>
    <w:p w:rsidR="008C053D" w:rsidRDefault="008C053D" w:rsidP="00F6724C">
      <w:pPr>
        <w:tabs>
          <w:tab w:val="left" w:pos="0"/>
        </w:tabs>
        <w:ind w:left="4111"/>
        <w:rPr>
          <w:sz w:val="24"/>
          <w:szCs w:val="24"/>
        </w:rPr>
      </w:pPr>
    </w:p>
    <w:p w:rsidR="008C053D" w:rsidRDefault="008C053D" w:rsidP="00F6724C">
      <w:pPr>
        <w:tabs>
          <w:tab w:val="left" w:pos="0"/>
        </w:tabs>
        <w:ind w:left="4111"/>
        <w:rPr>
          <w:sz w:val="24"/>
          <w:szCs w:val="24"/>
        </w:rPr>
      </w:pPr>
    </w:p>
    <w:p w:rsidR="008C053D" w:rsidRDefault="008C053D" w:rsidP="00F6724C">
      <w:pPr>
        <w:tabs>
          <w:tab w:val="left" w:pos="0"/>
        </w:tabs>
        <w:ind w:left="4111"/>
        <w:rPr>
          <w:sz w:val="24"/>
          <w:szCs w:val="24"/>
        </w:rPr>
      </w:pPr>
    </w:p>
    <w:p w:rsidR="008C053D" w:rsidRDefault="008C053D" w:rsidP="00F6724C">
      <w:pPr>
        <w:tabs>
          <w:tab w:val="left" w:pos="0"/>
        </w:tabs>
        <w:ind w:left="4111"/>
        <w:rPr>
          <w:sz w:val="24"/>
          <w:szCs w:val="24"/>
        </w:rPr>
      </w:pPr>
    </w:p>
    <w:p w:rsidR="008C053D" w:rsidRDefault="008C053D" w:rsidP="00F6724C">
      <w:pPr>
        <w:tabs>
          <w:tab w:val="left" w:pos="0"/>
        </w:tabs>
        <w:ind w:left="4111"/>
        <w:rPr>
          <w:sz w:val="24"/>
          <w:szCs w:val="24"/>
        </w:rPr>
      </w:pPr>
    </w:p>
    <w:p w:rsidR="008C053D" w:rsidRDefault="008C053D" w:rsidP="00F6724C">
      <w:pPr>
        <w:tabs>
          <w:tab w:val="left" w:pos="0"/>
        </w:tabs>
        <w:ind w:left="4111"/>
        <w:rPr>
          <w:sz w:val="24"/>
          <w:szCs w:val="24"/>
        </w:rPr>
      </w:pPr>
    </w:p>
    <w:p w:rsidR="008C053D" w:rsidRDefault="008C053D" w:rsidP="00F6724C">
      <w:pPr>
        <w:tabs>
          <w:tab w:val="left" w:pos="0"/>
        </w:tabs>
        <w:ind w:left="4111"/>
        <w:rPr>
          <w:sz w:val="24"/>
          <w:szCs w:val="24"/>
        </w:rPr>
      </w:pPr>
    </w:p>
    <w:p w:rsidR="00F6724C" w:rsidRDefault="00F6724C" w:rsidP="00F6724C">
      <w:pPr>
        <w:tabs>
          <w:tab w:val="left" w:pos="0"/>
        </w:tabs>
        <w:ind w:left="4111"/>
        <w:rPr>
          <w:sz w:val="24"/>
          <w:szCs w:val="24"/>
        </w:rPr>
      </w:pPr>
    </w:p>
    <w:p w:rsidR="00F62398" w:rsidRPr="00245A53" w:rsidRDefault="0092661B" w:rsidP="00D673C8">
      <w:pPr>
        <w:spacing w:after="0" w:line="240" w:lineRule="auto"/>
        <w:ind w:firstLine="709"/>
        <w:jc w:val="right"/>
        <w:rPr>
          <w:rFonts w:ascii="Times New Roman" w:hAnsi="Times New Roman"/>
          <w:color w:val="000000"/>
          <w:sz w:val="24"/>
          <w:szCs w:val="24"/>
        </w:rPr>
      </w:pPr>
      <w:bookmarkStart w:id="6" w:name="_GoBack"/>
      <w:bookmarkEnd w:id="6"/>
      <w:r>
        <w:rPr>
          <w:rFonts w:ascii="Times New Roman" w:hAnsi="Times New Roman"/>
          <w:color w:val="000000"/>
          <w:sz w:val="24"/>
          <w:szCs w:val="24"/>
        </w:rPr>
        <w:t>П</w:t>
      </w:r>
      <w:r w:rsidR="00F62398" w:rsidRPr="00245A53">
        <w:rPr>
          <w:rFonts w:ascii="Times New Roman" w:hAnsi="Times New Roman"/>
          <w:color w:val="000000"/>
          <w:sz w:val="24"/>
          <w:szCs w:val="24"/>
        </w:rPr>
        <w:t>риложение 1</w:t>
      </w:r>
    </w:p>
    <w:p w:rsidR="00F62398" w:rsidRPr="00245A53" w:rsidRDefault="00F62398" w:rsidP="00D673C8">
      <w:pPr>
        <w:autoSpaceDE w:val="0"/>
        <w:autoSpaceDN w:val="0"/>
        <w:adjustRightInd w:val="0"/>
        <w:spacing w:after="0" w:line="240" w:lineRule="auto"/>
        <w:jc w:val="right"/>
        <w:rPr>
          <w:rFonts w:ascii="Times New Roman" w:hAnsi="Times New Roman"/>
          <w:color w:val="000000"/>
          <w:sz w:val="24"/>
          <w:szCs w:val="24"/>
        </w:rPr>
      </w:pPr>
      <w:r w:rsidRPr="00245A53">
        <w:rPr>
          <w:rFonts w:ascii="Times New Roman" w:hAnsi="Times New Roman"/>
          <w:color w:val="000000"/>
          <w:sz w:val="24"/>
          <w:szCs w:val="24"/>
        </w:rPr>
        <w:t xml:space="preserve">к </w:t>
      </w:r>
      <w:r w:rsidR="008D29E4">
        <w:rPr>
          <w:rFonts w:ascii="Times New Roman" w:hAnsi="Times New Roman"/>
          <w:color w:val="000000"/>
          <w:sz w:val="24"/>
          <w:szCs w:val="24"/>
        </w:rPr>
        <w:t xml:space="preserve">Примерному </w:t>
      </w:r>
      <w:r w:rsidRPr="00245A53">
        <w:rPr>
          <w:rFonts w:ascii="Times New Roman" w:hAnsi="Times New Roman"/>
          <w:color w:val="000000"/>
          <w:sz w:val="24"/>
          <w:szCs w:val="24"/>
        </w:rPr>
        <w:t xml:space="preserve"> </w:t>
      </w:r>
      <w:r w:rsidR="008D29E4">
        <w:rPr>
          <w:rFonts w:ascii="Times New Roman" w:hAnsi="Times New Roman"/>
          <w:color w:val="000000"/>
          <w:sz w:val="24"/>
          <w:szCs w:val="24"/>
        </w:rPr>
        <w:t>п</w:t>
      </w:r>
      <w:r w:rsidRPr="00245A53">
        <w:rPr>
          <w:rFonts w:ascii="Times New Roman" w:hAnsi="Times New Roman"/>
          <w:color w:val="000000"/>
          <w:sz w:val="24"/>
          <w:szCs w:val="24"/>
        </w:rPr>
        <w:t xml:space="preserve">оложению об оплате труда </w:t>
      </w:r>
    </w:p>
    <w:p w:rsidR="00F62398" w:rsidRPr="00245A53" w:rsidRDefault="001E58BF" w:rsidP="00D673C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работников муниципальных</w:t>
      </w:r>
      <w:r w:rsidR="00F62398" w:rsidRPr="00245A53">
        <w:rPr>
          <w:rFonts w:ascii="Times New Roman" w:hAnsi="Times New Roman"/>
          <w:color w:val="000000"/>
          <w:sz w:val="24"/>
          <w:szCs w:val="24"/>
        </w:rPr>
        <w:t xml:space="preserve"> </w:t>
      </w:r>
    </w:p>
    <w:p w:rsidR="00F62398" w:rsidRPr="00245A53" w:rsidRDefault="001E58BF" w:rsidP="00D673C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бюджетных образовательных</w:t>
      </w:r>
      <w:r w:rsidR="00F62398" w:rsidRPr="00245A53">
        <w:rPr>
          <w:rFonts w:ascii="Times New Roman" w:hAnsi="Times New Roman"/>
          <w:color w:val="000000"/>
          <w:sz w:val="24"/>
          <w:szCs w:val="24"/>
        </w:rPr>
        <w:t xml:space="preserve"> </w:t>
      </w:r>
    </w:p>
    <w:p w:rsidR="00F62398" w:rsidRPr="00245A53" w:rsidRDefault="001E58BF" w:rsidP="006B32DA">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учреждений</w:t>
      </w:r>
      <w:r w:rsidR="008E3F0C">
        <w:rPr>
          <w:rFonts w:ascii="Times New Roman" w:hAnsi="Times New Roman"/>
          <w:color w:val="000000"/>
          <w:sz w:val="24"/>
          <w:szCs w:val="24"/>
        </w:rPr>
        <w:t xml:space="preserve"> </w:t>
      </w:r>
      <w:r w:rsidR="008E3F0C" w:rsidRPr="006B32DA">
        <w:rPr>
          <w:rFonts w:ascii="Times New Roman" w:hAnsi="Times New Roman"/>
          <w:color w:val="FF0000"/>
          <w:sz w:val="24"/>
          <w:szCs w:val="24"/>
        </w:rPr>
        <w:t xml:space="preserve"> </w:t>
      </w:r>
      <w:r w:rsidR="00F62398" w:rsidRPr="006B32DA">
        <w:rPr>
          <w:rFonts w:ascii="Times New Roman" w:hAnsi="Times New Roman"/>
          <w:color w:val="FF0000"/>
          <w:sz w:val="24"/>
          <w:szCs w:val="24"/>
        </w:rPr>
        <w:t xml:space="preserve"> </w:t>
      </w:r>
      <w:r w:rsidR="00F62398" w:rsidRPr="00245A53">
        <w:rPr>
          <w:rFonts w:ascii="Times New Roman" w:hAnsi="Times New Roman"/>
          <w:color w:val="000000"/>
          <w:sz w:val="24"/>
          <w:szCs w:val="24"/>
        </w:rPr>
        <w:t xml:space="preserve">Лазовского </w:t>
      </w:r>
    </w:p>
    <w:p w:rsidR="00F62398" w:rsidRDefault="00D673C8" w:rsidP="00D673C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муниципального округа</w:t>
      </w:r>
    </w:p>
    <w:p w:rsidR="008E3F0C" w:rsidRDefault="008E3F0C" w:rsidP="00D673C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Приморского края</w:t>
      </w:r>
      <w:r w:rsidR="008D29E4">
        <w:rPr>
          <w:rFonts w:ascii="Times New Roman" w:hAnsi="Times New Roman"/>
          <w:color w:val="000000"/>
          <w:sz w:val="24"/>
          <w:szCs w:val="24"/>
        </w:rPr>
        <w:t xml:space="preserve">, </w:t>
      </w:r>
    </w:p>
    <w:p w:rsidR="008D29E4" w:rsidRDefault="008D29E4" w:rsidP="00D673C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утвержденному постановлением администрации</w:t>
      </w:r>
    </w:p>
    <w:p w:rsidR="008D29E4" w:rsidRDefault="008D29E4" w:rsidP="00D673C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Лазовского муниципального округа</w:t>
      </w:r>
    </w:p>
    <w:p w:rsidR="008D29E4" w:rsidRPr="00245A53" w:rsidRDefault="00AA5B91" w:rsidP="00D673C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от  17.01.</w:t>
      </w:r>
      <w:r w:rsidR="008D29E4">
        <w:rPr>
          <w:rFonts w:ascii="Times New Roman" w:hAnsi="Times New Roman"/>
          <w:color w:val="000000"/>
          <w:sz w:val="24"/>
          <w:szCs w:val="24"/>
        </w:rPr>
        <w:t>2024 №</w:t>
      </w:r>
      <w:r>
        <w:rPr>
          <w:rFonts w:ascii="Times New Roman" w:hAnsi="Times New Roman"/>
          <w:color w:val="000000"/>
          <w:sz w:val="24"/>
          <w:szCs w:val="24"/>
        </w:rPr>
        <w:t xml:space="preserve"> 30</w:t>
      </w:r>
      <w:r w:rsidR="008D29E4">
        <w:rPr>
          <w:rFonts w:ascii="Times New Roman" w:hAnsi="Times New Roman"/>
          <w:color w:val="000000"/>
          <w:sz w:val="24"/>
          <w:szCs w:val="24"/>
        </w:rPr>
        <w:t xml:space="preserve">   </w:t>
      </w:r>
    </w:p>
    <w:p w:rsidR="00F62398" w:rsidRPr="00E55A1A" w:rsidRDefault="00F62398" w:rsidP="00C36D6E">
      <w:pPr>
        <w:spacing w:after="0" w:line="240" w:lineRule="auto"/>
        <w:jc w:val="center"/>
        <w:rPr>
          <w:rFonts w:ascii="Times New Roman" w:hAnsi="Times New Roman"/>
          <w:b/>
          <w:color w:val="000000"/>
          <w:sz w:val="26"/>
          <w:szCs w:val="26"/>
        </w:rPr>
      </w:pPr>
      <w:r w:rsidRPr="00E55A1A">
        <w:rPr>
          <w:rFonts w:ascii="Times New Roman" w:hAnsi="Times New Roman"/>
          <w:b/>
          <w:color w:val="000000"/>
          <w:sz w:val="26"/>
          <w:szCs w:val="26"/>
        </w:rPr>
        <w:t>Оклады педагогических работников по квалификационным уровням профессиональной квалификационной группы должностей педагогических работников</w:t>
      </w:r>
      <w:r>
        <w:rPr>
          <w:rFonts w:ascii="Times New Roman" w:hAnsi="Times New Roman"/>
          <w:b/>
          <w:color w:val="000000"/>
          <w:sz w:val="26"/>
          <w:szCs w:val="26"/>
        </w:rPr>
        <w:t xml:space="preserve"> </w:t>
      </w:r>
      <w:r w:rsidRPr="00E55A1A">
        <w:rPr>
          <w:rFonts w:ascii="Times New Roman" w:hAnsi="Times New Roman"/>
          <w:b/>
          <w:color w:val="000000"/>
          <w:sz w:val="26"/>
          <w:szCs w:val="26"/>
        </w:rPr>
        <w:t xml:space="preserve">за норму часов учебной (преподавательской) работы на 1 ставку </w:t>
      </w:r>
    </w:p>
    <w:p w:rsidR="00F62398" w:rsidRPr="00E55A1A" w:rsidRDefault="00F62398" w:rsidP="0019366D">
      <w:pPr>
        <w:spacing w:after="0" w:line="240" w:lineRule="auto"/>
        <w:jc w:val="center"/>
        <w:rPr>
          <w:rFonts w:ascii="Times New Roman" w:hAnsi="Times New Roman"/>
          <w:b/>
          <w:color w:val="000000"/>
          <w:sz w:val="26"/>
          <w:szCs w:val="26"/>
        </w:rPr>
      </w:pPr>
    </w:p>
    <w:tbl>
      <w:tblPr>
        <w:tblW w:w="9371" w:type="dxa"/>
        <w:tblInd w:w="93" w:type="dxa"/>
        <w:tblLook w:val="00A0"/>
      </w:tblPr>
      <w:tblGrid>
        <w:gridCol w:w="5544"/>
        <w:gridCol w:w="3827"/>
      </w:tblGrid>
      <w:tr w:rsidR="00F62398" w:rsidRPr="00E55A1A" w:rsidTr="00EC11E1">
        <w:trPr>
          <w:trHeight w:val="284"/>
        </w:trPr>
        <w:tc>
          <w:tcPr>
            <w:tcW w:w="5544" w:type="dxa"/>
            <w:tcBorders>
              <w:top w:val="single" w:sz="4" w:space="0" w:color="auto"/>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b/>
                <w:bCs/>
                <w:color w:val="000000"/>
                <w:sz w:val="26"/>
                <w:szCs w:val="26"/>
              </w:rPr>
            </w:pPr>
            <w:r w:rsidRPr="00E55A1A">
              <w:rPr>
                <w:rFonts w:ascii="Times New Roman" w:hAnsi="Times New Roman"/>
                <w:b/>
                <w:bCs/>
                <w:color w:val="000000"/>
                <w:sz w:val="26"/>
                <w:szCs w:val="26"/>
              </w:rPr>
              <w:t>Должности, отнесенные к квалификационным уровням ПКГ</w:t>
            </w:r>
          </w:p>
        </w:tc>
        <w:tc>
          <w:tcPr>
            <w:tcW w:w="3827" w:type="dxa"/>
            <w:tcBorders>
              <w:top w:val="single" w:sz="4" w:space="0" w:color="auto"/>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b/>
                <w:bCs/>
                <w:color w:val="000000"/>
                <w:sz w:val="26"/>
                <w:szCs w:val="26"/>
              </w:rPr>
            </w:pPr>
            <w:r w:rsidRPr="00E55A1A">
              <w:rPr>
                <w:rFonts w:ascii="Times New Roman" w:hAnsi="Times New Roman"/>
                <w:b/>
                <w:bCs/>
                <w:color w:val="000000"/>
                <w:sz w:val="26"/>
                <w:szCs w:val="26"/>
              </w:rPr>
              <w:t>Должностной оклад, руб.</w:t>
            </w: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b/>
                <w:bCs/>
                <w:color w:val="000000"/>
                <w:sz w:val="26"/>
                <w:szCs w:val="26"/>
              </w:rPr>
            </w:pPr>
            <w:r w:rsidRPr="00E55A1A">
              <w:rPr>
                <w:rFonts w:ascii="Times New Roman" w:hAnsi="Times New Roman"/>
                <w:b/>
                <w:bCs/>
                <w:color w:val="000000"/>
                <w:sz w:val="26"/>
                <w:szCs w:val="26"/>
              </w:rPr>
              <w:t>1 квалификационный уровень</w:t>
            </w:r>
          </w:p>
        </w:tc>
        <w:tc>
          <w:tcPr>
            <w:tcW w:w="3827" w:type="dxa"/>
            <w:tcBorders>
              <w:top w:val="nil"/>
              <w:left w:val="nil"/>
              <w:bottom w:val="single" w:sz="4" w:space="0" w:color="auto"/>
              <w:right w:val="single" w:sz="4" w:space="0" w:color="auto"/>
            </w:tcBorders>
            <w:vAlign w:val="center"/>
          </w:tcPr>
          <w:p w:rsidR="00F62398" w:rsidRPr="00E55A1A" w:rsidRDefault="004A137A" w:rsidP="00EC11E1">
            <w:pPr>
              <w:spacing w:after="0" w:line="240" w:lineRule="auto"/>
              <w:jc w:val="center"/>
              <w:rPr>
                <w:rFonts w:ascii="Times New Roman" w:hAnsi="Times New Roman"/>
                <w:b/>
                <w:bCs/>
                <w:color w:val="000000"/>
                <w:sz w:val="26"/>
                <w:szCs w:val="26"/>
              </w:rPr>
            </w:pPr>
            <w:r>
              <w:rPr>
                <w:rFonts w:ascii="Times New Roman" w:hAnsi="Times New Roman"/>
                <w:b/>
                <w:bCs/>
                <w:color w:val="000000"/>
                <w:sz w:val="26"/>
                <w:szCs w:val="26"/>
              </w:rPr>
              <w:t>13378</w:t>
            </w: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инструктор по труду</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инструктор по физической культуре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музыкальный руководитель</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старший вожатый</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b/>
                <w:bCs/>
                <w:color w:val="000000"/>
                <w:sz w:val="26"/>
                <w:szCs w:val="26"/>
              </w:rPr>
            </w:pPr>
            <w:r w:rsidRPr="00E55A1A">
              <w:rPr>
                <w:rFonts w:ascii="Times New Roman" w:hAnsi="Times New Roman"/>
                <w:b/>
                <w:bCs/>
                <w:color w:val="000000"/>
                <w:sz w:val="26"/>
                <w:szCs w:val="26"/>
              </w:rPr>
              <w:t>2 квалификационный уровень</w:t>
            </w:r>
          </w:p>
        </w:tc>
        <w:tc>
          <w:tcPr>
            <w:tcW w:w="3827" w:type="dxa"/>
            <w:tcBorders>
              <w:top w:val="nil"/>
              <w:left w:val="nil"/>
              <w:bottom w:val="single" w:sz="4" w:space="0" w:color="auto"/>
              <w:right w:val="single" w:sz="4" w:space="0" w:color="auto"/>
            </w:tcBorders>
            <w:vAlign w:val="center"/>
          </w:tcPr>
          <w:p w:rsidR="00F62398" w:rsidRPr="00E55A1A" w:rsidRDefault="004A137A" w:rsidP="00EC11E1">
            <w:pPr>
              <w:spacing w:after="0" w:line="240" w:lineRule="auto"/>
              <w:jc w:val="center"/>
              <w:rPr>
                <w:rFonts w:ascii="Times New Roman" w:hAnsi="Times New Roman"/>
                <w:b/>
                <w:bCs/>
                <w:color w:val="000000"/>
                <w:sz w:val="26"/>
                <w:szCs w:val="26"/>
              </w:rPr>
            </w:pPr>
            <w:r>
              <w:rPr>
                <w:rFonts w:ascii="Times New Roman" w:hAnsi="Times New Roman"/>
                <w:b/>
                <w:bCs/>
                <w:color w:val="000000"/>
                <w:sz w:val="26"/>
                <w:szCs w:val="26"/>
              </w:rPr>
              <w:t>15437</w:t>
            </w: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инструктор-методист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концертмейстер</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педагог дополнительного образования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педагог-организатор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социальный педагог</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тренер-преподаватель</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b/>
                <w:bCs/>
                <w:color w:val="000000"/>
                <w:sz w:val="26"/>
                <w:szCs w:val="26"/>
              </w:rPr>
            </w:pPr>
            <w:r w:rsidRPr="00E55A1A">
              <w:rPr>
                <w:rFonts w:ascii="Times New Roman" w:hAnsi="Times New Roman"/>
                <w:b/>
                <w:bCs/>
                <w:color w:val="000000"/>
                <w:sz w:val="26"/>
                <w:szCs w:val="26"/>
              </w:rPr>
              <w:t>3 квалификационный уровень</w:t>
            </w:r>
          </w:p>
        </w:tc>
        <w:tc>
          <w:tcPr>
            <w:tcW w:w="3827" w:type="dxa"/>
            <w:tcBorders>
              <w:top w:val="nil"/>
              <w:left w:val="nil"/>
              <w:bottom w:val="single" w:sz="4" w:space="0" w:color="auto"/>
              <w:right w:val="single" w:sz="4" w:space="0" w:color="auto"/>
            </w:tcBorders>
            <w:vAlign w:val="center"/>
          </w:tcPr>
          <w:p w:rsidR="00F62398" w:rsidRPr="00E55A1A" w:rsidRDefault="004A137A" w:rsidP="00EC11E1">
            <w:pPr>
              <w:spacing w:after="0" w:line="240" w:lineRule="auto"/>
              <w:jc w:val="center"/>
              <w:rPr>
                <w:rFonts w:ascii="Times New Roman" w:hAnsi="Times New Roman"/>
                <w:b/>
                <w:bCs/>
                <w:color w:val="000000"/>
                <w:sz w:val="26"/>
                <w:szCs w:val="26"/>
              </w:rPr>
            </w:pPr>
            <w:r>
              <w:rPr>
                <w:rFonts w:ascii="Times New Roman" w:hAnsi="Times New Roman"/>
                <w:b/>
                <w:bCs/>
                <w:color w:val="000000"/>
                <w:sz w:val="26"/>
                <w:szCs w:val="26"/>
              </w:rPr>
              <w:t>16985</w:t>
            </w: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воспитатель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мастер производственного обучения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методист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педагог-психолог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старший инструктор-методист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старший педагог дополнительного образования</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старший тренер-преподаватель</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b/>
                <w:bCs/>
                <w:color w:val="000000"/>
                <w:sz w:val="26"/>
                <w:szCs w:val="26"/>
              </w:rPr>
            </w:pPr>
            <w:r w:rsidRPr="00E55A1A">
              <w:rPr>
                <w:rFonts w:ascii="Times New Roman" w:hAnsi="Times New Roman"/>
                <w:b/>
                <w:bCs/>
                <w:color w:val="000000"/>
                <w:sz w:val="26"/>
                <w:szCs w:val="26"/>
              </w:rPr>
              <w:t>4 квалификационный уровень</w:t>
            </w:r>
          </w:p>
        </w:tc>
        <w:tc>
          <w:tcPr>
            <w:tcW w:w="3827" w:type="dxa"/>
            <w:tcBorders>
              <w:top w:val="nil"/>
              <w:left w:val="nil"/>
              <w:bottom w:val="single" w:sz="4" w:space="0" w:color="auto"/>
              <w:right w:val="single" w:sz="4" w:space="0" w:color="auto"/>
            </w:tcBorders>
            <w:vAlign w:val="center"/>
          </w:tcPr>
          <w:p w:rsidR="00F62398" w:rsidRPr="00E55A1A" w:rsidRDefault="004A137A" w:rsidP="00EC11E1">
            <w:pPr>
              <w:spacing w:after="0" w:line="240" w:lineRule="auto"/>
              <w:jc w:val="center"/>
              <w:rPr>
                <w:rFonts w:ascii="Times New Roman" w:hAnsi="Times New Roman"/>
                <w:b/>
                <w:bCs/>
                <w:color w:val="000000"/>
                <w:sz w:val="26"/>
                <w:szCs w:val="26"/>
              </w:rPr>
            </w:pPr>
            <w:r>
              <w:rPr>
                <w:rFonts w:ascii="Times New Roman" w:hAnsi="Times New Roman"/>
                <w:b/>
                <w:bCs/>
                <w:color w:val="000000"/>
                <w:sz w:val="26"/>
                <w:szCs w:val="26"/>
              </w:rPr>
              <w:t>18060</w:t>
            </w: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педагог-библиотекарь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b/>
                <w:bCs/>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преподаватель</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b/>
                <w:bCs/>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преподаватель-организатор основ безопасности жизнедеятельности</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руководитель физического воспитания</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lastRenderedPageBreak/>
              <w:t>старший воспитатель</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старший методист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тьютор</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учитель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F62398"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 xml:space="preserve">учитель-дефектолог </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r w:rsidR="00AC066C"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AC066C" w:rsidRPr="00E55A1A" w:rsidRDefault="00AC066C" w:rsidP="00EC11E1">
            <w:pPr>
              <w:spacing w:after="0" w:line="240" w:lineRule="auto"/>
              <w:rPr>
                <w:rFonts w:ascii="Times New Roman" w:hAnsi="Times New Roman"/>
                <w:color w:val="000000"/>
                <w:sz w:val="26"/>
                <w:szCs w:val="26"/>
              </w:rPr>
            </w:pPr>
            <w:r w:rsidRPr="00E55A1A">
              <w:rPr>
                <w:rFonts w:ascii="Times New Roman" w:hAnsi="Times New Roman"/>
                <w:color w:val="000000"/>
                <w:sz w:val="26"/>
                <w:szCs w:val="26"/>
              </w:rPr>
              <w:t>учитель-логопед (логопед</w:t>
            </w:r>
          </w:p>
        </w:tc>
        <w:tc>
          <w:tcPr>
            <w:tcW w:w="3827" w:type="dxa"/>
            <w:tcBorders>
              <w:top w:val="nil"/>
              <w:left w:val="nil"/>
              <w:bottom w:val="single" w:sz="4" w:space="0" w:color="auto"/>
              <w:right w:val="single" w:sz="4" w:space="0" w:color="auto"/>
            </w:tcBorders>
            <w:vAlign w:val="center"/>
          </w:tcPr>
          <w:p w:rsidR="00AC066C" w:rsidRPr="00E55A1A" w:rsidRDefault="00AC066C" w:rsidP="00EC11E1">
            <w:pPr>
              <w:spacing w:after="0" w:line="240" w:lineRule="auto"/>
              <w:jc w:val="center"/>
              <w:rPr>
                <w:rFonts w:ascii="Times New Roman" w:hAnsi="Times New Roman"/>
                <w:color w:val="000000"/>
                <w:sz w:val="26"/>
                <w:szCs w:val="26"/>
              </w:rPr>
            </w:pPr>
          </w:p>
        </w:tc>
      </w:tr>
      <w:tr w:rsidR="00F62398" w:rsidRPr="00E55A1A" w:rsidTr="00EC11E1">
        <w:trPr>
          <w:trHeight w:val="284"/>
        </w:trPr>
        <w:tc>
          <w:tcPr>
            <w:tcW w:w="5544" w:type="dxa"/>
            <w:tcBorders>
              <w:top w:val="nil"/>
              <w:left w:val="single" w:sz="4" w:space="0" w:color="auto"/>
              <w:bottom w:val="single" w:sz="4" w:space="0" w:color="auto"/>
              <w:right w:val="single" w:sz="4" w:space="0" w:color="auto"/>
            </w:tcBorders>
            <w:vAlign w:val="center"/>
          </w:tcPr>
          <w:p w:rsidR="00F62398" w:rsidRPr="00E55A1A" w:rsidRDefault="00AC066C" w:rsidP="00EC11E1">
            <w:pPr>
              <w:spacing w:after="0" w:line="240" w:lineRule="auto"/>
              <w:rPr>
                <w:rFonts w:ascii="Times New Roman" w:hAnsi="Times New Roman"/>
                <w:color w:val="000000"/>
                <w:sz w:val="26"/>
                <w:szCs w:val="26"/>
              </w:rPr>
            </w:pPr>
            <w:r>
              <w:rPr>
                <w:rFonts w:ascii="Times New Roman" w:hAnsi="Times New Roman"/>
                <w:color w:val="000000"/>
                <w:sz w:val="26"/>
                <w:szCs w:val="26"/>
              </w:rPr>
              <w:t>советник директора по воспитанию и взаимодействию с детскими общественными объединениями</w:t>
            </w:r>
          </w:p>
        </w:tc>
        <w:tc>
          <w:tcPr>
            <w:tcW w:w="3827" w:type="dxa"/>
            <w:tcBorders>
              <w:top w:val="nil"/>
              <w:left w:val="nil"/>
              <w:bottom w:val="single" w:sz="4" w:space="0" w:color="auto"/>
              <w:right w:val="single" w:sz="4" w:space="0" w:color="auto"/>
            </w:tcBorders>
            <w:vAlign w:val="center"/>
          </w:tcPr>
          <w:p w:rsidR="00F62398" w:rsidRPr="00E55A1A" w:rsidRDefault="00F62398" w:rsidP="00EC11E1">
            <w:pPr>
              <w:spacing w:after="0" w:line="240" w:lineRule="auto"/>
              <w:jc w:val="center"/>
              <w:rPr>
                <w:rFonts w:ascii="Times New Roman" w:hAnsi="Times New Roman"/>
                <w:color w:val="000000"/>
                <w:sz w:val="26"/>
                <w:szCs w:val="26"/>
              </w:rPr>
            </w:pPr>
          </w:p>
        </w:tc>
      </w:tr>
    </w:tbl>
    <w:p w:rsidR="00D673C8" w:rsidRDefault="00D673C8"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Default="00741432" w:rsidP="00E75CE8">
      <w:pPr>
        <w:spacing w:after="0"/>
        <w:ind w:firstLine="709"/>
        <w:jc w:val="right"/>
        <w:rPr>
          <w:rFonts w:ascii="Times New Roman" w:hAnsi="Times New Roman"/>
          <w:color w:val="000000"/>
          <w:sz w:val="26"/>
          <w:szCs w:val="26"/>
        </w:rPr>
      </w:pPr>
    </w:p>
    <w:p w:rsidR="00741432" w:rsidRPr="00245A53" w:rsidRDefault="00741432" w:rsidP="00741432">
      <w:pPr>
        <w:spacing w:after="0" w:line="240" w:lineRule="auto"/>
        <w:ind w:firstLine="709"/>
        <w:jc w:val="right"/>
        <w:rPr>
          <w:rFonts w:ascii="Times New Roman" w:hAnsi="Times New Roman"/>
          <w:color w:val="000000"/>
          <w:sz w:val="24"/>
          <w:szCs w:val="24"/>
        </w:rPr>
      </w:pPr>
      <w:r w:rsidRPr="00245A53">
        <w:rPr>
          <w:rFonts w:ascii="Times New Roman" w:hAnsi="Times New Roman"/>
          <w:color w:val="000000"/>
          <w:sz w:val="24"/>
          <w:szCs w:val="24"/>
        </w:rPr>
        <w:lastRenderedPageBreak/>
        <w:t>Приложен</w:t>
      </w:r>
      <w:r>
        <w:rPr>
          <w:rFonts w:ascii="Times New Roman" w:hAnsi="Times New Roman"/>
          <w:color w:val="000000"/>
          <w:sz w:val="24"/>
          <w:szCs w:val="24"/>
        </w:rPr>
        <w:t>ие 2</w:t>
      </w:r>
    </w:p>
    <w:p w:rsidR="00741432" w:rsidRPr="00245A53" w:rsidRDefault="00741432" w:rsidP="00741432">
      <w:pPr>
        <w:autoSpaceDE w:val="0"/>
        <w:autoSpaceDN w:val="0"/>
        <w:adjustRightInd w:val="0"/>
        <w:spacing w:after="0" w:line="240" w:lineRule="auto"/>
        <w:jc w:val="right"/>
        <w:rPr>
          <w:rFonts w:ascii="Times New Roman" w:hAnsi="Times New Roman"/>
          <w:color w:val="000000"/>
          <w:sz w:val="24"/>
          <w:szCs w:val="24"/>
        </w:rPr>
      </w:pPr>
      <w:r w:rsidRPr="00245A53">
        <w:rPr>
          <w:rFonts w:ascii="Times New Roman" w:hAnsi="Times New Roman"/>
          <w:color w:val="000000"/>
          <w:sz w:val="24"/>
          <w:szCs w:val="24"/>
        </w:rPr>
        <w:t xml:space="preserve">к </w:t>
      </w:r>
      <w:r w:rsidR="000241E0">
        <w:rPr>
          <w:rFonts w:ascii="Times New Roman" w:hAnsi="Times New Roman"/>
          <w:color w:val="000000"/>
          <w:sz w:val="24"/>
          <w:szCs w:val="24"/>
        </w:rPr>
        <w:t xml:space="preserve">Примерному </w:t>
      </w:r>
      <w:r w:rsidRPr="00245A53">
        <w:rPr>
          <w:rFonts w:ascii="Times New Roman" w:hAnsi="Times New Roman"/>
          <w:color w:val="000000"/>
          <w:sz w:val="24"/>
          <w:szCs w:val="24"/>
        </w:rPr>
        <w:t xml:space="preserve"> </w:t>
      </w:r>
      <w:r w:rsidR="000241E0">
        <w:rPr>
          <w:rFonts w:ascii="Times New Roman" w:hAnsi="Times New Roman"/>
          <w:color w:val="000000"/>
          <w:sz w:val="24"/>
          <w:szCs w:val="24"/>
        </w:rPr>
        <w:t>п</w:t>
      </w:r>
      <w:r w:rsidRPr="00245A53">
        <w:rPr>
          <w:rFonts w:ascii="Times New Roman" w:hAnsi="Times New Roman"/>
          <w:color w:val="000000"/>
          <w:sz w:val="24"/>
          <w:szCs w:val="24"/>
        </w:rPr>
        <w:t xml:space="preserve">оложению об оплате труда </w:t>
      </w:r>
    </w:p>
    <w:p w:rsidR="00741432" w:rsidRPr="00245A53" w:rsidRDefault="00741432" w:rsidP="00741432">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 xml:space="preserve">работников </w:t>
      </w:r>
      <w:r w:rsidR="001E58BF">
        <w:rPr>
          <w:rFonts w:ascii="Times New Roman" w:hAnsi="Times New Roman"/>
          <w:color w:val="000000"/>
          <w:sz w:val="24"/>
          <w:szCs w:val="24"/>
        </w:rPr>
        <w:t>муниципальных</w:t>
      </w:r>
      <w:r w:rsidRPr="00245A53">
        <w:rPr>
          <w:rFonts w:ascii="Times New Roman" w:hAnsi="Times New Roman"/>
          <w:color w:val="000000"/>
          <w:sz w:val="24"/>
          <w:szCs w:val="24"/>
        </w:rPr>
        <w:t xml:space="preserve"> </w:t>
      </w:r>
    </w:p>
    <w:p w:rsidR="00741432" w:rsidRPr="00245A53" w:rsidRDefault="001E58BF" w:rsidP="00741432">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бюджетных образовательных</w:t>
      </w:r>
      <w:r w:rsidR="00741432" w:rsidRPr="00245A53">
        <w:rPr>
          <w:rFonts w:ascii="Times New Roman" w:hAnsi="Times New Roman"/>
          <w:color w:val="000000"/>
          <w:sz w:val="24"/>
          <w:szCs w:val="24"/>
        </w:rPr>
        <w:t xml:space="preserve"> </w:t>
      </w:r>
    </w:p>
    <w:p w:rsidR="00741432" w:rsidRPr="00245A53" w:rsidRDefault="001E58BF" w:rsidP="006B32DA">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учреждений</w:t>
      </w:r>
      <w:r w:rsidR="006B32DA">
        <w:rPr>
          <w:rFonts w:ascii="Times New Roman" w:hAnsi="Times New Roman"/>
          <w:color w:val="000000"/>
          <w:sz w:val="24"/>
          <w:szCs w:val="24"/>
        </w:rPr>
        <w:t xml:space="preserve"> </w:t>
      </w:r>
      <w:r w:rsidR="00741432" w:rsidRPr="00245A53">
        <w:rPr>
          <w:rFonts w:ascii="Times New Roman" w:hAnsi="Times New Roman"/>
          <w:color w:val="000000"/>
          <w:sz w:val="24"/>
          <w:szCs w:val="24"/>
        </w:rPr>
        <w:t xml:space="preserve"> Лазовского </w:t>
      </w:r>
    </w:p>
    <w:p w:rsidR="00741432" w:rsidRDefault="00741432" w:rsidP="00741432">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муниципального округа</w:t>
      </w:r>
    </w:p>
    <w:p w:rsidR="00741432" w:rsidRDefault="00741432" w:rsidP="00741432">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Приморского края</w:t>
      </w:r>
      <w:r w:rsidR="00736921">
        <w:rPr>
          <w:rFonts w:ascii="Times New Roman" w:hAnsi="Times New Roman"/>
          <w:color w:val="000000"/>
          <w:sz w:val="24"/>
          <w:szCs w:val="24"/>
        </w:rPr>
        <w:t>,</w:t>
      </w:r>
    </w:p>
    <w:p w:rsidR="00736921" w:rsidRDefault="00736921" w:rsidP="00736921">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утвержденному постановлением администрации</w:t>
      </w:r>
    </w:p>
    <w:p w:rsidR="00736921" w:rsidRDefault="00736921" w:rsidP="00736921">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Лазовского муниципального округа</w:t>
      </w:r>
    </w:p>
    <w:p w:rsidR="00736921" w:rsidRPr="00245A53" w:rsidRDefault="00AA5B91" w:rsidP="00736921">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от 17.01.</w:t>
      </w:r>
      <w:r w:rsidR="00736921">
        <w:rPr>
          <w:rFonts w:ascii="Times New Roman" w:hAnsi="Times New Roman"/>
          <w:color w:val="000000"/>
          <w:sz w:val="24"/>
          <w:szCs w:val="24"/>
        </w:rPr>
        <w:t xml:space="preserve"> 2024 № </w:t>
      </w:r>
      <w:r>
        <w:rPr>
          <w:rFonts w:ascii="Times New Roman" w:hAnsi="Times New Roman"/>
          <w:color w:val="000000"/>
          <w:sz w:val="24"/>
          <w:szCs w:val="24"/>
        </w:rPr>
        <w:t>30</w:t>
      </w:r>
      <w:r w:rsidR="00736921">
        <w:rPr>
          <w:rFonts w:ascii="Times New Roman" w:hAnsi="Times New Roman"/>
          <w:color w:val="000000"/>
          <w:sz w:val="24"/>
          <w:szCs w:val="24"/>
        </w:rPr>
        <w:t xml:space="preserve">  </w:t>
      </w:r>
    </w:p>
    <w:p w:rsidR="00736921" w:rsidRPr="00245A53" w:rsidRDefault="00736921" w:rsidP="00741432">
      <w:pPr>
        <w:autoSpaceDE w:val="0"/>
        <w:autoSpaceDN w:val="0"/>
        <w:adjustRightInd w:val="0"/>
        <w:spacing w:after="0" w:line="240" w:lineRule="auto"/>
        <w:jc w:val="right"/>
        <w:rPr>
          <w:rFonts w:ascii="Times New Roman" w:hAnsi="Times New Roman"/>
          <w:color w:val="000000"/>
          <w:sz w:val="24"/>
          <w:szCs w:val="24"/>
        </w:rPr>
      </w:pPr>
    </w:p>
    <w:p w:rsidR="00F62398" w:rsidRPr="00E55A1A" w:rsidRDefault="00F62398" w:rsidP="00A569F4">
      <w:pPr>
        <w:jc w:val="center"/>
        <w:rPr>
          <w:rFonts w:ascii="Times New Roman" w:hAnsi="Times New Roman"/>
          <w:b/>
          <w:color w:val="000000"/>
          <w:sz w:val="26"/>
          <w:szCs w:val="26"/>
        </w:rPr>
      </w:pPr>
      <w:r w:rsidRPr="00E55A1A">
        <w:rPr>
          <w:rFonts w:ascii="Times New Roman" w:hAnsi="Times New Roman"/>
          <w:b/>
          <w:bCs/>
          <w:color w:val="000000"/>
          <w:sz w:val="26"/>
          <w:szCs w:val="26"/>
        </w:rPr>
        <w:t>ПРЕДЕЛЬНЫЙ УРОВЕНЬ</w:t>
      </w:r>
      <w:r w:rsidRPr="00E55A1A">
        <w:rPr>
          <w:rFonts w:ascii="Times New Roman" w:hAnsi="Times New Roman"/>
          <w:b/>
          <w:color w:val="000000"/>
          <w:sz w:val="26"/>
          <w:szCs w:val="26"/>
        </w:rPr>
        <w:t xml:space="preserve"> </w:t>
      </w:r>
    </w:p>
    <w:p w:rsidR="00F62398" w:rsidRPr="00E55A1A" w:rsidRDefault="00F62398" w:rsidP="00A569F4">
      <w:pPr>
        <w:jc w:val="center"/>
        <w:rPr>
          <w:rFonts w:ascii="Times New Roman" w:hAnsi="Times New Roman"/>
          <w:color w:val="000000"/>
          <w:sz w:val="26"/>
          <w:szCs w:val="26"/>
        </w:rPr>
      </w:pPr>
      <w:r w:rsidRPr="00E55A1A">
        <w:rPr>
          <w:rFonts w:ascii="Times New Roman" w:hAnsi="Times New Roman"/>
          <w:bCs/>
          <w:color w:val="000000"/>
          <w:sz w:val="26"/>
          <w:szCs w:val="26"/>
        </w:rPr>
        <w:t xml:space="preserve">соотношения среднемесячной заработной платы руководителя </w:t>
      </w:r>
      <w:r w:rsidRPr="00E55A1A">
        <w:rPr>
          <w:rFonts w:ascii="Times New Roman" w:hAnsi="Times New Roman"/>
          <w:sz w:val="26"/>
          <w:szCs w:val="26"/>
        </w:rPr>
        <w:t xml:space="preserve">образовательного учреждения </w:t>
      </w:r>
      <w:r w:rsidR="00741432">
        <w:rPr>
          <w:rFonts w:ascii="Times New Roman" w:hAnsi="Times New Roman"/>
          <w:bCs/>
          <w:color w:val="000000"/>
          <w:sz w:val="26"/>
          <w:szCs w:val="26"/>
        </w:rPr>
        <w:t>Лазовского муниципального округа</w:t>
      </w:r>
      <w:r w:rsidRPr="00E55A1A">
        <w:rPr>
          <w:rFonts w:ascii="Times New Roman" w:hAnsi="Times New Roman"/>
          <w:bCs/>
          <w:color w:val="000000"/>
          <w:sz w:val="26"/>
          <w:szCs w:val="26"/>
        </w:rPr>
        <w:t xml:space="preserve"> и среднемесячной заработной платы работников </w:t>
      </w:r>
      <w:r w:rsidRPr="00E55A1A">
        <w:rPr>
          <w:rFonts w:ascii="Times New Roman" w:hAnsi="Times New Roman"/>
          <w:sz w:val="26"/>
          <w:szCs w:val="26"/>
        </w:rPr>
        <w:t>образовательного учреждения</w:t>
      </w:r>
      <w:r w:rsidRPr="00E55A1A">
        <w:rPr>
          <w:rFonts w:ascii="Times New Roman" w:hAnsi="Times New Roman"/>
          <w:bCs/>
          <w:color w:val="000000"/>
          <w:sz w:val="26"/>
          <w:szCs w:val="26"/>
        </w:rPr>
        <w:t xml:space="preserve"> </w:t>
      </w:r>
      <w:r w:rsidR="00D673C8">
        <w:rPr>
          <w:rFonts w:ascii="Times New Roman" w:hAnsi="Times New Roman"/>
          <w:bCs/>
          <w:color w:val="000000"/>
          <w:sz w:val="26"/>
          <w:szCs w:val="26"/>
        </w:rPr>
        <w:t>Лазовского муниципального округа</w:t>
      </w:r>
      <w:r w:rsidRPr="00E55A1A">
        <w:rPr>
          <w:rFonts w:ascii="Times New Roman" w:hAnsi="Times New Roman"/>
          <w:bCs/>
          <w:color w:val="000000"/>
          <w:sz w:val="26"/>
          <w:szCs w:val="26"/>
        </w:rPr>
        <w:t xml:space="preserve"> за предыдущий календарный год (без учета заработной платы руководителя  и его заместителей) </w:t>
      </w:r>
    </w:p>
    <w:tbl>
      <w:tblPr>
        <w:tblpPr w:leftFromText="180" w:rightFromText="180" w:bottomFromText="200" w:vertAnchor="text" w:horzAnchor="margin" w:tblpY="273"/>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tblPr>
      <w:tblGrid>
        <w:gridCol w:w="975"/>
        <w:gridCol w:w="4320"/>
        <w:gridCol w:w="4500"/>
      </w:tblGrid>
      <w:tr w:rsidR="00F62398" w:rsidRPr="00E55A1A" w:rsidTr="00105246">
        <w:trPr>
          <w:trHeight w:val="1200"/>
        </w:trPr>
        <w:tc>
          <w:tcPr>
            <w:tcW w:w="975" w:type="dxa"/>
          </w:tcPr>
          <w:p w:rsidR="00F62398" w:rsidRPr="00E55A1A" w:rsidRDefault="00F62398" w:rsidP="00105246">
            <w:pPr>
              <w:autoSpaceDE w:val="0"/>
              <w:autoSpaceDN w:val="0"/>
              <w:adjustRightInd w:val="0"/>
              <w:jc w:val="center"/>
              <w:rPr>
                <w:rFonts w:ascii="Times New Roman" w:hAnsi="Times New Roman"/>
                <w:sz w:val="26"/>
                <w:szCs w:val="26"/>
              </w:rPr>
            </w:pPr>
            <w:r w:rsidRPr="00E55A1A">
              <w:rPr>
                <w:rFonts w:ascii="Times New Roman" w:hAnsi="Times New Roman"/>
                <w:color w:val="000000"/>
                <w:sz w:val="26"/>
                <w:szCs w:val="26"/>
              </w:rPr>
              <w:t>№ п/п</w:t>
            </w:r>
          </w:p>
        </w:tc>
        <w:tc>
          <w:tcPr>
            <w:tcW w:w="4320" w:type="dxa"/>
          </w:tcPr>
          <w:p w:rsidR="00F62398" w:rsidRPr="00E55A1A" w:rsidRDefault="00F62398" w:rsidP="00D673C8">
            <w:pPr>
              <w:autoSpaceDE w:val="0"/>
              <w:autoSpaceDN w:val="0"/>
              <w:adjustRightInd w:val="0"/>
              <w:spacing w:line="240" w:lineRule="auto"/>
              <w:jc w:val="center"/>
              <w:rPr>
                <w:rFonts w:ascii="Times New Roman" w:hAnsi="Times New Roman"/>
                <w:sz w:val="26"/>
                <w:szCs w:val="26"/>
              </w:rPr>
            </w:pPr>
            <w:r w:rsidRPr="00E55A1A">
              <w:rPr>
                <w:rFonts w:ascii="Times New Roman" w:hAnsi="Times New Roman"/>
                <w:bCs/>
                <w:color w:val="000000"/>
                <w:sz w:val="26"/>
                <w:szCs w:val="26"/>
              </w:rPr>
              <w:t xml:space="preserve">Образовательные организации </w:t>
            </w:r>
            <w:r w:rsidR="00D673C8">
              <w:rPr>
                <w:rFonts w:ascii="Times New Roman" w:hAnsi="Times New Roman"/>
                <w:bCs/>
                <w:color w:val="000000"/>
                <w:sz w:val="26"/>
                <w:szCs w:val="26"/>
              </w:rPr>
              <w:t>Лазовского муниципального округа</w:t>
            </w:r>
            <w:r w:rsidRPr="00E55A1A">
              <w:rPr>
                <w:rFonts w:ascii="Times New Roman" w:hAnsi="Times New Roman"/>
                <w:color w:val="000000"/>
                <w:sz w:val="26"/>
                <w:szCs w:val="26"/>
              </w:rPr>
              <w:t xml:space="preserve">, подведомственные </w:t>
            </w:r>
            <w:r w:rsidRPr="00E55A1A">
              <w:rPr>
                <w:rFonts w:ascii="Times New Roman" w:hAnsi="Times New Roman"/>
                <w:sz w:val="26"/>
                <w:szCs w:val="26"/>
              </w:rPr>
              <w:t xml:space="preserve">управлению </w:t>
            </w:r>
            <w:r w:rsidR="002B6716">
              <w:rPr>
                <w:rFonts w:ascii="Times New Roman" w:hAnsi="Times New Roman"/>
                <w:color w:val="000000"/>
                <w:sz w:val="26"/>
                <w:szCs w:val="26"/>
              </w:rPr>
              <w:t>образования</w:t>
            </w:r>
            <w:r w:rsidRPr="00E55A1A">
              <w:rPr>
                <w:rFonts w:ascii="Times New Roman" w:hAnsi="Times New Roman"/>
                <w:color w:val="000000"/>
                <w:sz w:val="26"/>
                <w:szCs w:val="26"/>
              </w:rPr>
              <w:t xml:space="preserve"> Лазовского муниципального </w:t>
            </w:r>
            <w:r w:rsidR="00D673C8">
              <w:rPr>
                <w:rFonts w:ascii="Times New Roman" w:hAnsi="Times New Roman"/>
                <w:color w:val="000000"/>
                <w:sz w:val="26"/>
                <w:szCs w:val="26"/>
              </w:rPr>
              <w:t>округа</w:t>
            </w:r>
          </w:p>
        </w:tc>
        <w:tc>
          <w:tcPr>
            <w:tcW w:w="4500" w:type="dxa"/>
          </w:tcPr>
          <w:p w:rsidR="00F62398" w:rsidRPr="00E55A1A" w:rsidRDefault="00F62398" w:rsidP="00D673C8">
            <w:pPr>
              <w:autoSpaceDE w:val="0"/>
              <w:autoSpaceDN w:val="0"/>
              <w:adjustRightInd w:val="0"/>
              <w:spacing w:line="240" w:lineRule="auto"/>
              <w:jc w:val="center"/>
              <w:rPr>
                <w:rFonts w:ascii="Times New Roman" w:hAnsi="Times New Roman"/>
                <w:sz w:val="26"/>
                <w:szCs w:val="26"/>
              </w:rPr>
            </w:pPr>
            <w:r w:rsidRPr="00E55A1A">
              <w:rPr>
                <w:rFonts w:ascii="Times New Roman" w:hAnsi="Times New Roman"/>
                <w:color w:val="000000"/>
                <w:sz w:val="26"/>
                <w:szCs w:val="26"/>
              </w:rPr>
              <w:t xml:space="preserve">Предельный уровень соотношения среднемесячной заработной платы руководителя образовательной организации  </w:t>
            </w:r>
            <w:r w:rsidR="00D673C8">
              <w:rPr>
                <w:rFonts w:ascii="Times New Roman" w:hAnsi="Times New Roman"/>
                <w:bCs/>
                <w:color w:val="000000"/>
                <w:sz w:val="26"/>
                <w:szCs w:val="26"/>
              </w:rPr>
              <w:t>Лазовского муниципального округа</w:t>
            </w:r>
            <w:r w:rsidRPr="00E55A1A">
              <w:rPr>
                <w:rFonts w:ascii="Times New Roman" w:hAnsi="Times New Roman"/>
                <w:color w:val="000000"/>
                <w:sz w:val="26"/>
                <w:szCs w:val="26"/>
              </w:rPr>
              <w:t xml:space="preserve"> и среднемесячной заработной платы образовательной организации </w:t>
            </w:r>
            <w:r w:rsidR="00D673C8">
              <w:rPr>
                <w:rFonts w:ascii="Times New Roman" w:hAnsi="Times New Roman"/>
                <w:bCs/>
                <w:color w:val="000000"/>
                <w:sz w:val="26"/>
                <w:szCs w:val="26"/>
              </w:rPr>
              <w:t>Лазовского муниципального округа</w:t>
            </w:r>
            <w:r w:rsidRPr="00E55A1A">
              <w:rPr>
                <w:rFonts w:ascii="Times New Roman" w:hAnsi="Times New Roman"/>
                <w:color w:val="000000"/>
                <w:sz w:val="26"/>
                <w:szCs w:val="26"/>
              </w:rPr>
              <w:t xml:space="preserve"> за предыдущий календарный год (без учета заработной платы руководителя и  его заместителей)</w:t>
            </w:r>
          </w:p>
        </w:tc>
      </w:tr>
      <w:tr w:rsidR="00F62398" w:rsidRPr="00E55A1A" w:rsidTr="00105246">
        <w:tc>
          <w:tcPr>
            <w:tcW w:w="975" w:type="dxa"/>
          </w:tcPr>
          <w:p w:rsidR="00F62398" w:rsidRPr="00E55A1A" w:rsidRDefault="00F62398" w:rsidP="00105246">
            <w:pPr>
              <w:autoSpaceDE w:val="0"/>
              <w:autoSpaceDN w:val="0"/>
              <w:adjustRightInd w:val="0"/>
              <w:jc w:val="center"/>
              <w:rPr>
                <w:rFonts w:ascii="Times New Roman" w:hAnsi="Times New Roman"/>
                <w:sz w:val="26"/>
                <w:szCs w:val="26"/>
              </w:rPr>
            </w:pPr>
            <w:r w:rsidRPr="00E55A1A">
              <w:rPr>
                <w:rFonts w:ascii="Times New Roman" w:hAnsi="Times New Roman"/>
                <w:sz w:val="26"/>
                <w:szCs w:val="26"/>
              </w:rPr>
              <w:t>1</w:t>
            </w:r>
          </w:p>
        </w:tc>
        <w:tc>
          <w:tcPr>
            <w:tcW w:w="4320" w:type="dxa"/>
          </w:tcPr>
          <w:p w:rsidR="00F62398" w:rsidRPr="00E55A1A" w:rsidRDefault="00F62398" w:rsidP="00105246">
            <w:pPr>
              <w:autoSpaceDE w:val="0"/>
              <w:autoSpaceDN w:val="0"/>
              <w:adjustRightInd w:val="0"/>
              <w:jc w:val="center"/>
              <w:rPr>
                <w:rFonts w:ascii="Times New Roman" w:hAnsi="Times New Roman"/>
                <w:sz w:val="26"/>
                <w:szCs w:val="26"/>
              </w:rPr>
            </w:pPr>
            <w:r w:rsidRPr="00E55A1A">
              <w:rPr>
                <w:rFonts w:ascii="Times New Roman" w:hAnsi="Times New Roman"/>
                <w:sz w:val="26"/>
                <w:szCs w:val="26"/>
              </w:rPr>
              <w:t>2</w:t>
            </w:r>
          </w:p>
        </w:tc>
        <w:tc>
          <w:tcPr>
            <w:tcW w:w="4500" w:type="dxa"/>
          </w:tcPr>
          <w:p w:rsidR="00F62398" w:rsidRPr="00E55A1A" w:rsidRDefault="00F62398" w:rsidP="00105246">
            <w:pPr>
              <w:autoSpaceDE w:val="0"/>
              <w:autoSpaceDN w:val="0"/>
              <w:adjustRightInd w:val="0"/>
              <w:jc w:val="center"/>
              <w:rPr>
                <w:rFonts w:ascii="Times New Roman" w:hAnsi="Times New Roman"/>
                <w:sz w:val="26"/>
                <w:szCs w:val="26"/>
              </w:rPr>
            </w:pPr>
            <w:r w:rsidRPr="00E55A1A">
              <w:rPr>
                <w:rFonts w:ascii="Times New Roman" w:hAnsi="Times New Roman"/>
                <w:sz w:val="26"/>
                <w:szCs w:val="26"/>
              </w:rPr>
              <w:t>3</w:t>
            </w:r>
          </w:p>
        </w:tc>
      </w:tr>
      <w:tr w:rsidR="002B6716" w:rsidRPr="00E55A1A" w:rsidTr="009929C5">
        <w:tc>
          <w:tcPr>
            <w:tcW w:w="975" w:type="dxa"/>
            <w:vAlign w:val="center"/>
          </w:tcPr>
          <w:p w:rsidR="002B6716" w:rsidRPr="00E55A1A" w:rsidRDefault="002B6716" w:rsidP="00105246">
            <w:pPr>
              <w:autoSpaceDE w:val="0"/>
              <w:autoSpaceDN w:val="0"/>
              <w:adjustRightInd w:val="0"/>
              <w:jc w:val="center"/>
              <w:rPr>
                <w:rFonts w:ascii="Times New Roman" w:hAnsi="Times New Roman"/>
                <w:sz w:val="26"/>
                <w:szCs w:val="26"/>
              </w:rPr>
            </w:pPr>
            <w:r w:rsidRPr="00E55A1A">
              <w:rPr>
                <w:rFonts w:ascii="Times New Roman" w:hAnsi="Times New Roman"/>
                <w:sz w:val="26"/>
                <w:szCs w:val="26"/>
              </w:rPr>
              <w:t>1.</w:t>
            </w:r>
          </w:p>
        </w:tc>
        <w:tc>
          <w:tcPr>
            <w:tcW w:w="4320" w:type="dxa"/>
          </w:tcPr>
          <w:p w:rsidR="002B6716" w:rsidRPr="00454228" w:rsidRDefault="002B6716" w:rsidP="009929C5">
            <w:pPr>
              <w:spacing w:after="0" w:line="259" w:lineRule="auto"/>
              <w:ind w:left="88" w:right="320" w:firstLine="7"/>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Pr>
                <w:rFonts w:ascii="Times New Roman" w:hAnsi="Times New Roman"/>
              </w:rPr>
              <w:t>Преображенская средняя</w:t>
            </w:r>
            <w:r w:rsidRPr="00454228">
              <w:rPr>
                <w:rFonts w:ascii="Times New Roman" w:hAnsi="Times New Roman"/>
              </w:rPr>
              <w:t xml:space="preserve"> общеобразовательная школа</w:t>
            </w:r>
            <w:r>
              <w:rPr>
                <w:rFonts w:ascii="Times New Roman" w:hAnsi="Times New Roman"/>
              </w:rPr>
              <w:t xml:space="preserve"> № 11 Лазовского муниципального округа Приморского края</w:t>
            </w:r>
          </w:p>
        </w:tc>
        <w:tc>
          <w:tcPr>
            <w:tcW w:w="4500" w:type="dxa"/>
            <w:vAlign w:val="center"/>
          </w:tcPr>
          <w:p w:rsidR="002B6716" w:rsidRPr="00E55A1A" w:rsidRDefault="00C26224" w:rsidP="00105246">
            <w:pPr>
              <w:autoSpaceDE w:val="0"/>
              <w:autoSpaceDN w:val="0"/>
              <w:adjustRightInd w:val="0"/>
              <w:jc w:val="center"/>
              <w:rPr>
                <w:rFonts w:ascii="Times New Roman" w:hAnsi="Times New Roman"/>
                <w:sz w:val="26"/>
                <w:szCs w:val="26"/>
              </w:rPr>
            </w:pPr>
            <w:r>
              <w:rPr>
                <w:rFonts w:ascii="Times New Roman" w:hAnsi="Times New Roman"/>
                <w:sz w:val="26"/>
                <w:szCs w:val="26"/>
              </w:rPr>
              <w:t>1,78</w:t>
            </w:r>
          </w:p>
        </w:tc>
      </w:tr>
      <w:tr w:rsidR="002B6716" w:rsidRPr="00E55A1A" w:rsidTr="009929C5">
        <w:tc>
          <w:tcPr>
            <w:tcW w:w="975" w:type="dxa"/>
            <w:vAlign w:val="center"/>
          </w:tcPr>
          <w:p w:rsidR="002B6716" w:rsidRPr="00E55A1A" w:rsidRDefault="002B6716" w:rsidP="00105246">
            <w:pPr>
              <w:autoSpaceDE w:val="0"/>
              <w:autoSpaceDN w:val="0"/>
              <w:adjustRightInd w:val="0"/>
              <w:jc w:val="center"/>
              <w:rPr>
                <w:rFonts w:ascii="Times New Roman" w:hAnsi="Times New Roman"/>
                <w:sz w:val="26"/>
                <w:szCs w:val="26"/>
              </w:rPr>
            </w:pPr>
            <w:r>
              <w:rPr>
                <w:rFonts w:ascii="Times New Roman" w:hAnsi="Times New Roman"/>
                <w:sz w:val="26"/>
                <w:szCs w:val="26"/>
              </w:rPr>
              <w:t>2.</w:t>
            </w:r>
          </w:p>
        </w:tc>
        <w:tc>
          <w:tcPr>
            <w:tcW w:w="4320" w:type="dxa"/>
          </w:tcPr>
          <w:p w:rsidR="002B6716" w:rsidRPr="00454228" w:rsidRDefault="002B6716" w:rsidP="009929C5">
            <w:pPr>
              <w:spacing w:after="0" w:line="259" w:lineRule="auto"/>
              <w:ind w:left="75" w:right="327" w:firstLine="14"/>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Pr>
                <w:rFonts w:ascii="Times New Roman" w:hAnsi="Times New Roman"/>
              </w:rPr>
              <w:t>Лазовская средняя</w:t>
            </w:r>
            <w:r w:rsidRPr="00454228">
              <w:rPr>
                <w:rFonts w:ascii="Times New Roman" w:hAnsi="Times New Roman"/>
              </w:rPr>
              <w:t xml:space="preserve"> общеобразовательная школа</w:t>
            </w:r>
            <w:r>
              <w:rPr>
                <w:rFonts w:ascii="Times New Roman" w:hAnsi="Times New Roman"/>
              </w:rPr>
              <w:t xml:space="preserve"> № 1 Лазовского муниципального округа Приморского края</w:t>
            </w:r>
          </w:p>
        </w:tc>
        <w:tc>
          <w:tcPr>
            <w:tcW w:w="4500" w:type="dxa"/>
            <w:vAlign w:val="center"/>
          </w:tcPr>
          <w:p w:rsidR="002B6716" w:rsidRPr="00E55A1A" w:rsidRDefault="00C26224" w:rsidP="00105246">
            <w:pPr>
              <w:autoSpaceDE w:val="0"/>
              <w:autoSpaceDN w:val="0"/>
              <w:adjustRightInd w:val="0"/>
              <w:jc w:val="center"/>
              <w:rPr>
                <w:rFonts w:ascii="Times New Roman" w:hAnsi="Times New Roman"/>
                <w:sz w:val="26"/>
                <w:szCs w:val="26"/>
              </w:rPr>
            </w:pPr>
            <w:r>
              <w:rPr>
                <w:rFonts w:ascii="Times New Roman" w:hAnsi="Times New Roman"/>
                <w:sz w:val="26"/>
                <w:szCs w:val="26"/>
              </w:rPr>
              <w:t>1,53</w:t>
            </w:r>
          </w:p>
        </w:tc>
      </w:tr>
      <w:tr w:rsidR="002B6716" w:rsidRPr="00E55A1A" w:rsidTr="009929C5">
        <w:tc>
          <w:tcPr>
            <w:tcW w:w="975" w:type="dxa"/>
            <w:vAlign w:val="center"/>
          </w:tcPr>
          <w:p w:rsidR="002B6716" w:rsidRPr="00E55A1A" w:rsidRDefault="002B6716" w:rsidP="00105246">
            <w:pPr>
              <w:autoSpaceDE w:val="0"/>
              <w:autoSpaceDN w:val="0"/>
              <w:adjustRightInd w:val="0"/>
              <w:jc w:val="center"/>
              <w:rPr>
                <w:rFonts w:ascii="Times New Roman" w:hAnsi="Times New Roman"/>
                <w:sz w:val="26"/>
                <w:szCs w:val="26"/>
              </w:rPr>
            </w:pPr>
            <w:r>
              <w:rPr>
                <w:rFonts w:ascii="Times New Roman" w:hAnsi="Times New Roman"/>
                <w:sz w:val="26"/>
                <w:szCs w:val="26"/>
              </w:rPr>
              <w:t>3.</w:t>
            </w:r>
          </w:p>
        </w:tc>
        <w:tc>
          <w:tcPr>
            <w:tcW w:w="4320" w:type="dxa"/>
          </w:tcPr>
          <w:p w:rsidR="002B6716" w:rsidRPr="00454228" w:rsidRDefault="002B6716" w:rsidP="009929C5">
            <w:pPr>
              <w:spacing w:after="0" w:line="259" w:lineRule="auto"/>
              <w:ind w:left="54" w:firstLine="14"/>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Pr>
                <w:rFonts w:ascii="Times New Roman" w:hAnsi="Times New Roman"/>
              </w:rPr>
              <w:t>Сокольчинская средняя</w:t>
            </w:r>
            <w:r w:rsidRPr="00454228">
              <w:rPr>
                <w:rFonts w:ascii="Times New Roman" w:hAnsi="Times New Roman"/>
              </w:rPr>
              <w:t xml:space="preserve"> </w:t>
            </w:r>
            <w:r w:rsidRPr="00454228">
              <w:rPr>
                <w:rFonts w:ascii="Times New Roman" w:hAnsi="Times New Roman"/>
              </w:rPr>
              <w:lastRenderedPageBreak/>
              <w:t>общеобразовательная школа</w:t>
            </w:r>
            <w:r>
              <w:rPr>
                <w:rFonts w:ascii="Times New Roman" w:hAnsi="Times New Roman"/>
              </w:rPr>
              <w:t xml:space="preserve"> № 3 Лазовского муниципального округа Приморского края</w:t>
            </w:r>
          </w:p>
        </w:tc>
        <w:tc>
          <w:tcPr>
            <w:tcW w:w="4500" w:type="dxa"/>
            <w:vAlign w:val="center"/>
          </w:tcPr>
          <w:p w:rsidR="002B6716" w:rsidRPr="00E55A1A" w:rsidRDefault="00C26224" w:rsidP="00105246">
            <w:pPr>
              <w:autoSpaceDE w:val="0"/>
              <w:autoSpaceDN w:val="0"/>
              <w:adjustRightInd w:val="0"/>
              <w:jc w:val="center"/>
              <w:rPr>
                <w:rFonts w:ascii="Times New Roman" w:hAnsi="Times New Roman"/>
                <w:sz w:val="26"/>
                <w:szCs w:val="26"/>
              </w:rPr>
            </w:pPr>
            <w:r>
              <w:rPr>
                <w:rFonts w:ascii="Times New Roman" w:hAnsi="Times New Roman"/>
                <w:sz w:val="26"/>
                <w:szCs w:val="26"/>
              </w:rPr>
              <w:lastRenderedPageBreak/>
              <w:t>1,43</w:t>
            </w:r>
          </w:p>
        </w:tc>
      </w:tr>
      <w:tr w:rsidR="002B6716" w:rsidRPr="00E55A1A" w:rsidTr="009929C5">
        <w:tc>
          <w:tcPr>
            <w:tcW w:w="975" w:type="dxa"/>
            <w:vAlign w:val="center"/>
          </w:tcPr>
          <w:p w:rsidR="002B6716" w:rsidRPr="00E55A1A" w:rsidRDefault="002B6716" w:rsidP="00105246">
            <w:pPr>
              <w:autoSpaceDE w:val="0"/>
              <w:autoSpaceDN w:val="0"/>
              <w:adjustRightInd w:val="0"/>
              <w:jc w:val="center"/>
              <w:rPr>
                <w:rFonts w:ascii="Times New Roman" w:hAnsi="Times New Roman"/>
                <w:sz w:val="26"/>
                <w:szCs w:val="26"/>
              </w:rPr>
            </w:pPr>
            <w:r>
              <w:rPr>
                <w:rFonts w:ascii="Times New Roman" w:hAnsi="Times New Roman"/>
                <w:sz w:val="26"/>
                <w:szCs w:val="26"/>
              </w:rPr>
              <w:lastRenderedPageBreak/>
              <w:t>4.</w:t>
            </w:r>
          </w:p>
        </w:tc>
        <w:tc>
          <w:tcPr>
            <w:tcW w:w="4320" w:type="dxa"/>
          </w:tcPr>
          <w:p w:rsidR="002B6716" w:rsidRPr="00454228" w:rsidRDefault="002B6716" w:rsidP="009929C5">
            <w:pPr>
              <w:spacing w:after="0" w:line="259" w:lineRule="auto"/>
              <w:ind w:left="54"/>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Pr>
                <w:rFonts w:ascii="Times New Roman" w:hAnsi="Times New Roman"/>
              </w:rPr>
              <w:t>Валентиновская средняя</w:t>
            </w:r>
            <w:r w:rsidRPr="00454228">
              <w:rPr>
                <w:rFonts w:ascii="Times New Roman" w:hAnsi="Times New Roman"/>
              </w:rPr>
              <w:t xml:space="preserve"> общеобразовательная школа</w:t>
            </w:r>
            <w:r>
              <w:rPr>
                <w:rFonts w:ascii="Times New Roman" w:hAnsi="Times New Roman"/>
              </w:rPr>
              <w:t xml:space="preserve"> № 5 Лазовского муниципального округа Приморского края</w:t>
            </w:r>
          </w:p>
        </w:tc>
        <w:tc>
          <w:tcPr>
            <w:tcW w:w="4500" w:type="dxa"/>
            <w:vAlign w:val="center"/>
          </w:tcPr>
          <w:p w:rsidR="002B6716" w:rsidRPr="00E55A1A" w:rsidRDefault="00C26224" w:rsidP="00105246">
            <w:pPr>
              <w:autoSpaceDE w:val="0"/>
              <w:autoSpaceDN w:val="0"/>
              <w:adjustRightInd w:val="0"/>
              <w:jc w:val="center"/>
              <w:rPr>
                <w:rFonts w:ascii="Times New Roman" w:hAnsi="Times New Roman"/>
                <w:sz w:val="26"/>
                <w:szCs w:val="26"/>
              </w:rPr>
            </w:pPr>
            <w:r>
              <w:rPr>
                <w:rFonts w:ascii="Times New Roman" w:hAnsi="Times New Roman"/>
                <w:sz w:val="26"/>
                <w:szCs w:val="26"/>
              </w:rPr>
              <w:t>1,51</w:t>
            </w:r>
          </w:p>
        </w:tc>
      </w:tr>
      <w:tr w:rsidR="002B6716" w:rsidRPr="00E55A1A" w:rsidTr="009929C5">
        <w:tc>
          <w:tcPr>
            <w:tcW w:w="975" w:type="dxa"/>
            <w:vAlign w:val="center"/>
          </w:tcPr>
          <w:p w:rsidR="002B6716" w:rsidRPr="00E55A1A" w:rsidRDefault="002B6716" w:rsidP="00105246">
            <w:pPr>
              <w:autoSpaceDE w:val="0"/>
              <w:autoSpaceDN w:val="0"/>
              <w:adjustRightInd w:val="0"/>
              <w:jc w:val="center"/>
              <w:rPr>
                <w:rFonts w:ascii="Times New Roman" w:hAnsi="Times New Roman"/>
                <w:sz w:val="26"/>
                <w:szCs w:val="26"/>
              </w:rPr>
            </w:pPr>
            <w:r>
              <w:rPr>
                <w:rFonts w:ascii="Times New Roman" w:hAnsi="Times New Roman"/>
                <w:sz w:val="26"/>
                <w:szCs w:val="26"/>
              </w:rPr>
              <w:t>5.</w:t>
            </w:r>
          </w:p>
        </w:tc>
        <w:tc>
          <w:tcPr>
            <w:tcW w:w="4320" w:type="dxa"/>
          </w:tcPr>
          <w:p w:rsidR="002B6716" w:rsidRPr="00454228" w:rsidRDefault="002B6716" w:rsidP="009929C5">
            <w:pPr>
              <w:spacing w:after="0" w:line="259" w:lineRule="auto"/>
              <w:ind w:left="34" w:right="361" w:firstLine="20"/>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Pr>
                <w:rFonts w:ascii="Times New Roman" w:hAnsi="Times New Roman"/>
              </w:rPr>
              <w:t>Беневская средняя</w:t>
            </w:r>
            <w:r w:rsidRPr="00454228">
              <w:rPr>
                <w:rFonts w:ascii="Times New Roman" w:hAnsi="Times New Roman"/>
              </w:rPr>
              <w:t xml:space="preserve"> общеобразовательная школа</w:t>
            </w:r>
            <w:r>
              <w:rPr>
                <w:rFonts w:ascii="Times New Roman" w:hAnsi="Times New Roman"/>
              </w:rPr>
              <w:t xml:space="preserve"> № 7 Лазовского муниципального округа Приморского края</w:t>
            </w:r>
          </w:p>
        </w:tc>
        <w:tc>
          <w:tcPr>
            <w:tcW w:w="4500" w:type="dxa"/>
            <w:vAlign w:val="center"/>
          </w:tcPr>
          <w:p w:rsidR="002B6716" w:rsidRPr="00E55A1A" w:rsidRDefault="00C26224" w:rsidP="00105246">
            <w:pPr>
              <w:autoSpaceDE w:val="0"/>
              <w:autoSpaceDN w:val="0"/>
              <w:adjustRightInd w:val="0"/>
              <w:jc w:val="center"/>
              <w:rPr>
                <w:rFonts w:ascii="Times New Roman" w:hAnsi="Times New Roman"/>
                <w:sz w:val="26"/>
                <w:szCs w:val="26"/>
              </w:rPr>
            </w:pPr>
            <w:r>
              <w:rPr>
                <w:rFonts w:ascii="Times New Roman" w:hAnsi="Times New Roman"/>
                <w:sz w:val="26"/>
                <w:szCs w:val="26"/>
              </w:rPr>
              <w:t>1,49</w:t>
            </w:r>
          </w:p>
        </w:tc>
      </w:tr>
      <w:tr w:rsidR="002B6716" w:rsidRPr="00E55A1A" w:rsidTr="009929C5">
        <w:tc>
          <w:tcPr>
            <w:tcW w:w="975" w:type="dxa"/>
            <w:vAlign w:val="center"/>
          </w:tcPr>
          <w:p w:rsidR="002B6716" w:rsidRPr="00E55A1A" w:rsidRDefault="002B6716" w:rsidP="00105246">
            <w:pPr>
              <w:autoSpaceDE w:val="0"/>
              <w:autoSpaceDN w:val="0"/>
              <w:adjustRightInd w:val="0"/>
              <w:jc w:val="center"/>
              <w:rPr>
                <w:rFonts w:ascii="Times New Roman" w:hAnsi="Times New Roman"/>
                <w:sz w:val="26"/>
                <w:szCs w:val="26"/>
              </w:rPr>
            </w:pPr>
            <w:r>
              <w:rPr>
                <w:rFonts w:ascii="Times New Roman" w:hAnsi="Times New Roman"/>
                <w:sz w:val="26"/>
                <w:szCs w:val="26"/>
              </w:rPr>
              <w:t>6.</w:t>
            </w:r>
          </w:p>
        </w:tc>
        <w:tc>
          <w:tcPr>
            <w:tcW w:w="4320" w:type="dxa"/>
          </w:tcPr>
          <w:p w:rsidR="002B6716" w:rsidRPr="00454228" w:rsidRDefault="002B6716" w:rsidP="009929C5">
            <w:pPr>
              <w:spacing w:after="0" w:line="259" w:lineRule="auto"/>
              <w:ind w:left="27" w:right="368" w:firstLine="7"/>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Pr>
                <w:rFonts w:ascii="Times New Roman" w:hAnsi="Times New Roman"/>
              </w:rPr>
              <w:t xml:space="preserve">Киевская основная </w:t>
            </w:r>
            <w:r w:rsidRPr="00454228">
              <w:rPr>
                <w:rFonts w:ascii="Times New Roman" w:hAnsi="Times New Roman"/>
              </w:rPr>
              <w:t xml:space="preserve"> общеобразовательная школа</w:t>
            </w:r>
            <w:r>
              <w:rPr>
                <w:rFonts w:ascii="Times New Roman" w:hAnsi="Times New Roman"/>
              </w:rPr>
              <w:t xml:space="preserve"> № 8 Лазовского муниципального округа Приморского края</w:t>
            </w:r>
          </w:p>
        </w:tc>
        <w:tc>
          <w:tcPr>
            <w:tcW w:w="4500" w:type="dxa"/>
            <w:vAlign w:val="center"/>
          </w:tcPr>
          <w:p w:rsidR="002B6716" w:rsidRPr="00E55A1A" w:rsidRDefault="00C26224" w:rsidP="00105246">
            <w:pPr>
              <w:autoSpaceDE w:val="0"/>
              <w:autoSpaceDN w:val="0"/>
              <w:adjustRightInd w:val="0"/>
              <w:jc w:val="center"/>
              <w:rPr>
                <w:rFonts w:ascii="Times New Roman" w:hAnsi="Times New Roman"/>
                <w:sz w:val="26"/>
                <w:szCs w:val="26"/>
              </w:rPr>
            </w:pPr>
            <w:r>
              <w:rPr>
                <w:rFonts w:ascii="Times New Roman" w:hAnsi="Times New Roman"/>
                <w:sz w:val="26"/>
                <w:szCs w:val="26"/>
              </w:rPr>
              <w:t>1,35</w:t>
            </w:r>
          </w:p>
        </w:tc>
      </w:tr>
      <w:tr w:rsidR="002B6716" w:rsidRPr="00E55A1A" w:rsidTr="009929C5">
        <w:tc>
          <w:tcPr>
            <w:tcW w:w="975" w:type="dxa"/>
            <w:vAlign w:val="center"/>
          </w:tcPr>
          <w:p w:rsidR="002B6716" w:rsidRDefault="002B6716" w:rsidP="00105246">
            <w:pPr>
              <w:autoSpaceDE w:val="0"/>
              <w:autoSpaceDN w:val="0"/>
              <w:adjustRightInd w:val="0"/>
              <w:jc w:val="center"/>
              <w:rPr>
                <w:rFonts w:ascii="Times New Roman" w:hAnsi="Times New Roman"/>
                <w:sz w:val="26"/>
                <w:szCs w:val="26"/>
              </w:rPr>
            </w:pPr>
            <w:r>
              <w:rPr>
                <w:rFonts w:ascii="Times New Roman" w:hAnsi="Times New Roman"/>
                <w:sz w:val="26"/>
                <w:szCs w:val="26"/>
              </w:rPr>
              <w:t>7.</w:t>
            </w:r>
          </w:p>
        </w:tc>
        <w:tc>
          <w:tcPr>
            <w:tcW w:w="4320" w:type="dxa"/>
          </w:tcPr>
          <w:p w:rsidR="002B6716" w:rsidRPr="00454228" w:rsidRDefault="002B6716" w:rsidP="009929C5">
            <w:pPr>
              <w:spacing w:after="0" w:line="259" w:lineRule="auto"/>
              <w:ind w:left="20" w:right="374" w:firstLine="7"/>
              <w:rPr>
                <w:rFonts w:ascii="Times New Roman" w:hAnsi="Times New Roman"/>
              </w:rPr>
            </w:pPr>
            <w:r w:rsidRPr="00454228">
              <w:rPr>
                <w:rFonts w:ascii="Times New Roman" w:hAnsi="Times New Roman"/>
              </w:rPr>
              <w:t xml:space="preserve">муниципальное </w:t>
            </w:r>
            <w:r>
              <w:rPr>
                <w:rFonts w:ascii="Times New Roman" w:hAnsi="Times New Roman"/>
              </w:rPr>
              <w:t>бюджетное дошкольное</w:t>
            </w:r>
            <w:r w:rsidRPr="00454228">
              <w:rPr>
                <w:rFonts w:ascii="Times New Roman" w:hAnsi="Times New Roman"/>
              </w:rPr>
              <w:t xml:space="preserve"> образовательное учреждение</w:t>
            </w:r>
            <w:r>
              <w:rPr>
                <w:rFonts w:ascii="Times New Roman" w:hAnsi="Times New Roman"/>
              </w:rPr>
              <w:t xml:space="preserve"> детский сад</w:t>
            </w:r>
            <w:r w:rsidRPr="00454228">
              <w:rPr>
                <w:rFonts w:ascii="Times New Roman" w:hAnsi="Times New Roman"/>
              </w:rPr>
              <w:t xml:space="preserve"> «</w:t>
            </w:r>
            <w:r>
              <w:rPr>
                <w:rFonts w:ascii="Times New Roman" w:hAnsi="Times New Roman"/>
              </w:rPr>
              <w:t>Теремок</w:t>
            </w:r>
            <w:r w:rsidRPr="00454228">
              <w:rPr>
                <w:rFonts w:ascii="Times New Roman" w:hAnsi="Times New Roman"/>
              </w:rPr>
              <w:t>“ с.</w:t>
            </w:r>
            <w:r>
              <w:rPr>
                <w:rFonts w:ascii="Times New Roman" w:hAnsi="Times New Roman"/>
              </w:rPr>
              <w:t xml:space="preserve"> Лазо</w:t>
            </w:r>
            <w:r w:rsidRPr="00454228">
              <w:rPr>
                <w:rFonts w:ascii="Times New Roman" w:hAnsi="Times New Roman"/>
              </w:rPr>
              <w:t xml:space="preserve"> </w:t>
            </w:r>
            <w:r>
              <w:rPr>
                <w:rFonts w:ascii="Times New Roman" w:hAnsi="Times New Roman"/>
              </w:rPr>
              <w:t>Лазовского</w:t>
            </w:r>
            <w:r w:rsidRPr="00454228">
              <w:rPr>
                <w:rFonts w:ascii="Times New Roman" w:hAnsi="Times New Roman"/>
              </w:rPr>
              <w:t xml:space="preserve"> муниципального </w:t>
            </w:r>
            <w:r>
              <w:rPr>
                <w:rFonts w:ascii="Times New Roman" w:hAnsi="Times New Roman"/>
              </w:rPr>
              <w:t>округа Приморского края</w:t>
            </w:r>
          </w:p>
        </w:tc>
        <w:tc>
          <w:tcPr>
            <w:tcW w:w="4500" w:type="dxa"/>
            <w:vAlign w:val="center"/>
          </w:tcPr>
          <w:p w:rsidR="002B6716" w:rsidRPr="00E55A1A" w:rsidRDefault="00C26224" w:rsidP="00105246">
            <w:pPr>
              <w:autoSpaceDE w:val="0"/>
              <w:autoSpaceDN w:val="0"/>
              <w:adjustRightInd w:val="0"/>
              <w:jc w:val="center"/>
              <w:rPr>
                <w:rFonts w:ascii="Times New Roman" w:hAnsi="Times New Roman"/>
                <w:sz w:val="26"/>
                <w:szCs w:val="26"/>
              </w:rPr>
            </w:pPr>
            <w:r>
              <w:rPr>
                <w:rFonts w:ascii="Times New Roman" w:hAnsi="Times New Roman"/>
                <w:sz w:val="26"/>
                <w:szCs w:val="26"/>
              </w:rPr>
              <w:t>1,93</w:t>
            </w:r>
          </w:p>
        </w:tc>
      </w:tr>
      <w:tr w:rsidR="002B6716" w:rsidRPr="00E55A1A" w:rsidTr="009929C5">
        <w:tc>
          <w:tcPr>
            <w:tcW w:w="975" w:type="dxa"/>
            <w:vAlign w:val="center"/>
          </w:tcPr>
          <w:p w:rsidR="002B6716" w:rsidRDefault="002B6716" w:rsidP="00105246">
            <w:pPr>
              <w:autoSpaceDE w:val="0"/>
              <w:autoSpaceDN w:val="0"/>
              <w:adjustRightInd w:val="0"/>
              <w:jc w:val="center"/>
              <w:rPr>
                <w:rFonts w:ascii="Times New Roman" w:hAnsi="Times New Roman"/>
                <w:sz w:val="26"/>
                <w:szCs w:val="26"/>
              </w:rPr>
            </w:pPr>
            <w:r>
              <w:rPr>
                <w:rFonts w:ascii="Times New Roman" w:hAnsi="Times New Roman"/>
                <w:sz w:val="26"/>
                <w:szCs w:val="26"/>
              </w:rPr>
              <w:t>8.</w:t>
            </w:r>
          </w:p>
        </w:tc>
        <w:tc>
          <w:tcPr>
            <w:tcW w:w="4320" w:type="dxa"/>
          </w:tcPr>
          <w:p w:rsidR="002B6716" w:rsidRPr="00454228" w:rsidRDefault="002B6716" w:rsidP="009929C5">
            <w:pPr>
              <w:spacing w:after="0" w:line="259" w:lineRule="auto"/>
              <w:ind w:right="388" w:firstLine="20"/>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дошкольное </w:t>
            </w:r>
            <w:r w:rsidRPr="00454228">
              <w:rPr>
                <w:rFonts w:ascii="Times New Roman" w:hAnsi="Times New Roman"/>
              </w:rPr>
              <w:t>образовательное учреждение</w:t>
            </w:r>
            <w:r>
              <w:rPr>
                <w:rFonts w:ascii="Times New Roman" w:hAnsi="Times New Roman"/>
              </w:rPr>
              <w:t xml:space="preserve"> детский сад общеразвивыающего вида</w:t>
            </w:r>
            <w:r w:rsidRPr="00454228">
              <w:rPr>
                <w:rFonts w:ascii="Times New Roman" w:hAnsi="Times New Roman"/>
              </w:rPr>
              <w:t xml:space="preserve"> ”</w:t>
            </w:r>
            <w:r>
              <w:rPr>
                <w:rFonts w:ascii="Times New Roman" w:hAnsi="Times New Roman"/>
              </w:rPr>
              <w:t>Солнышко</w:t>
            </w:r>
            <w:r w:rsidRPr="00454228">
              <w:rPr>
                <w:rFonts w:ascii="Times New Roman" w:hAnsi="Times New Roman"/>
              </w:rPr>
              <w:t xml:space="preserve">“ </w:t>
            </w:r>
            <w:r>
              <w:rPr>
                <w:rFonts w:ascii="Times New Roman" w:hAnsi="Times New Roman"/>
              </w:rPr>
              <w:t>п. Преображение Лазовского муниципального округа Приморского края</w:t>
            </w:r>
          </w:p>
        </w:tc>
        <w:tc>
          <w:tcPr>
            <w:tcW w:w="4500" w:type="dxa"/>
            <w:vAlign w:val="center"/>
          </w:tcPr>
          <w:p w:rsidR="002B6716" w:rsidRPr="00E55A1A" w:rsidRDefault="00C26224" w:rsidP="00105246">
            <w:pPr>
              <w:autoSpaceDE w:val="0"/>
              <w:autoSpaceDN w:val="0"/>
              <w:adjustRightInd w:val="0"/>
              <w:jc w:val="center"/>
              <w:rPr>
                <w:rFonts w:ascii="Times New Roman" w:hAnsi="Times New Roman"/>
                <w:sz w:val="26"/>
                <w:szCs w:val="26"/>
              </w:rPr>
            </w:pPr>
            <w:r>
              <w:rPr>
                <w:rFonts w:ascii="Times New Roman" w:hAnsi="Times New Roman"/>
                <w:sz w:val="26"/>
                <w:szCs w:val="26"/>
              </w:rPr>
              <w:t>1,8</w:t>
            </w:r>
          </w:p>
        </w:tc>
      </w:tr>
    </w:tbl>
    <w:p w:rsidR="00F62398" w:rsidRDefault="00F62398" w:rsidP="004F402D">
      <w:pPr>
        <w:pStyle w:val="a6"/>
        <w:shd w:val="clear" w:color="auto" w:fill="FFFFFF"/>
        <w:spacing w:after="0" w:line="322" w:lineRule="exact"/>
        <w:ind w:left="0" w:right="178"/>
        <w:rPr>
          <w:rFonts w:ascii="Times New Roman" w:hAnsi="Times New Roman"/>
          <w:bCs/>
          <w:spacing w:val="-2"/>
          <w:sz w:val="26"/>
          <w:szCs w:val="26"/>
        </w:rPr>
      </w:pPr>
    </w:p>
    <w:p w:rsidR="00F62398" w:rsidRDefault="00F62398" w:rsidP="00105246">
      <w:pPr>
        <w:pStyle w:val="a6"/>
        <w:shd w:val="clear" w:color="auto" w:fill="FFFFFF"/>
        <w:spacing w:after="0" w:line="322" w:lineRule="exact"/>
        <w:ind w:right="178"/>
        <w:jc w:val="right"/>
        <w:rPr>
          <w:rFonts w:ascii="Times New Roman" w:hAnsi="Times New Roman"/>
          <w:bCs/>
          <w:spacing w:val="-2"/>
          <w:sz w:val="26"/>
          <w:szCs w:val="26"/>
        </w:rPr>
      </w:pPr>
    </w:p>
    <w:p w:rsidR="00F62398" w:rsidRDefault="00F62398" w:rsidP="00105246">
      <w:pPr>
        <w:pStyle w:val="a6"/>
        <w:shd w:val="clear" w:color="auto" w:fill="FFFFFF"/>
        <w:spacing w:after="0" w:line="322" w:lineRule="exact"/>
        <w:ind w:right="178"/>
        <w:jc w:val="right"/>
        <w:rPr>
          <w:rFonts w:ascii="Times New Roman" w:hAnsi="Times New Roman"/>
          <w:bCs/>
          <w:spacing w:val="-2"/>
          <w:sz w:val="26"/>
          <w:szCs w:val="26"/>
        </w:rPr>
      </w:pPr>
    </w:p>
    <w:p w:rsidR="00F62398" w:rsidRDefault="00F62398" w:rsidP="00105246">
      <w:pPr>
        <w:pStyle w:val="a6"/>
        <w:shd w:val="clear" w:color="auto" w:fill="FFFFFF"/>
        <w:spacing w:after="0" w:line="322" w:lineRule="exact"/>
        <w:ind w:right="178"/>
        <w:jc w:val="right"/>
        <w:rPr>
          <w:rFonts w:ascii="Times New Roman" w:hAnsi="Times New Roman"/>
          <w:bCs/>
          <w:spacing w:val="-2"/>
          <w:sz w:val="26"/>
          <w:szCs w:val="26"/>
        </w:rPr>
      </w:pPr>
    </w:p>
    <w:p w:rsidR="00F62398" w:rsidRDefault="00F62398" w:rsidP="00105246">
      <w:pPr>
        <w:pStyle w:val="a6"/>
        <w:shd w:val="clear" w:color="auto" w:fill="FFFFFF"/>
        <w:spacing w:after="0" w:line="322" w:lineRule="exact"/>
        <w:ind w:right="178"/>
        <w:jc w:val="right"/>
        <w:rPr>
          <w:rFonts w:ascii="Times New Roman" w:hAnsi="Times New Roman"/>
          <w:bCs/>
          <w:spacing w:val="-2"/>
          <w:sz w:val="26"/>
          <w:szCs w:val="26"/>
        </w:rPr>
      </w:pPr>
    </w:p>
    <w:p w:rsidR="00F62398" w:rsidRDefault="00F62398" w:rsidP="00105246">
      <w:pPr>
        <w:pStyle w:val="a6"/>
        <w:shd w:val="clear" w:color="auto" w:fill="FFFFFF"/>
        <w:spacing w:after="0" w:line="322" w:lineRule="exact"/>
        <w:ind w:right="178"/>
        <w:jc w:val="right"/>
        <w:rPr>
          <w:rFonts w:ascii="Times New Roman" w:hAnsi="Times New Roman"/>
          <w:bCs/>
          <w:spacing w:val="-2"/>
          <w:sz w:val="26"/>
          <w:szCs w:val="26"/>
        </w:rPr>
      </w:pPr>
    </w:p>
    <w:p w:rsidR="00D673C8" w:rsidRDefault="00D673C8" w:rsidP="00245A53">
      <w:pPr>
        <w:pStyle w:val="a6"/>
        <w:shd w:val="clear" w:color="auto" w:fill="FFFFFF"/>
        <w:spacing w:after="0" w:line="322" w:lineRule="exact"/>
        <w:ind w:left="0" w:right="178"/>
        <w:rPr>
          <w:rFonts w:ascii="Times New Roman" w:hAnsi="Times New Roman"/>
          <w:bCs/>
          <w:spacing w:val="-2"/>
          <w:sz w:val="26"/>
          <w:szCs w:val="26"/>
        </w:rPr>
      </w:pPr>
    </w:p>
    <w:p w:rsidR="00741432" w:rsidRDefault="00741432" w:rsidP="00245A53">
      <w:pPr>
        <w:pStyle w:val="a6"/>
        <w:shd w:val="clear" w:color="auto" w:fill="FFFFFF"/>
        <w:spacing w:after="0" w:line="322" w:lineRule="exact"/>
        <w:ind w:left="0" w:right="178"/>
        <w:rPr>
          <w:rFonts w:ascii="Times New Roman" w:hAnsi="Times New Roman"/>
          <w:bCs/>
          <w:spacing w:val="-2"/>
          <w:sz w:val="26"/>
          <w:szCs w:val="26"/>
        </w:rPr>
      </w:pPr>
    </w:p>
    <w:p w:rsidR="00D673C8" w:rsidRDefault="00D673C8" w:rsidP="00245A53">
      <w:pPr>
        <w:pStyle w:val="a6"/>
        <w:shd w:val="clear" w:color="auto" w:fill="FFFFFF"/>
        <w:spacing w:after="0" w:line="322" w:lineRule="exact"/>
        <w:ind w:left="0" w:right="178"/>
        <w:rPr>
          <w:rFonts w:ascii="Times New Roman" w:hAnsi="Times New Roman"/>
          <w:bCs/>
          <w:spacing w:val="-2"/>
          <w:sz w:val="26"/>
          <w:szCs w:val="26"/>
        </w:rPr>
      </w:pPr>
    </w:p>
    <w:p w:rsidR="00F62398" w:rsidRDefault="00F62398" w:rsidP="00105246">
      <w:pPr>
        <w:pStyle w:val="a6"/>
        <w:shd w:val="clear" w:color="auto" w:fill="FFFFFF"/>
        <w:spacing w:after="0" w:line="322" w:lineRule="exact"/>
        <w:ind w:right="178"/>
        <w:jc w:val="right"/>
        <w:rPr>
          <w:rFonts w:ascii="Times New Roman" w:hAnsi="Times New Roman"/>
          <w:bCs/>
          <w:spacing w:val="-2"/>
          <w:sz w:val="26"/>
          <w:szCs w:val="26"/>
        </w:rPr>
      </w:pPr>
    </w:p>
    <w:p w:rsidR="00736921" w:rsidRDefault="00736921" w:rsidP="00105246">
      <w:pPr>
        <w:pStyle w:val="a6"/>
        <w:shd w:val="clear" w:color="auto" w:fill="FFFFFF"/>
        <w:spacing w:after="0" w:line="322" w:lineRule="exact"/>
        <w:ind w:right="178"/>
        <w:jc w:val="right"/>
        <w:rPr>
          <w:rFonts w:ascii="Times New Roman" w:hAnsi="Times New Roman"/>
          <w:bCs/>
          <w:spacing w:val="-2"/>
          <w:sz w:val="26"/>
          <w:szCs w:val="26"/>
        </w:rPr>
      </w:pPr>
    </w:p>
    <w:p w:rsidR="00AA5B91" w:rsidRDefault="00AA5B91" w:rsidP="00105246">
      <w:pPr>
        <w:pStyle w:val="a6"/>
        <w:shd w:val="clear" w:color="auto" w:fill="FFFFFF"/>
        <w:spacing w:after="0" w:line="322" w:lineRule="exact"/>
        <w:ind w:right="178"/>
        <w:jc w:val="right"/>
        <w:rPr>
          <w:rFonts w:ascii="Times New Roman" w:hAnsi="Times New Roman"/>
          <w:bCs/>
          <w:spacing w:val="-2"/>
          <w:sz w:val="26"/>
          <w:szCs w:val="26"/>
        </w:rPr>
      </w:pPr>
    </w:p>
    <w:p w:rsidR="00AA5B91" w:rsidRDefault="00AA5B91" w:rsidP="00105246">
      <w:pPr>
        <w:pStyle w:val="a6"/>
        <w:shd w:val="clear" w:color="auto" w:fill="FFFFFF"/>
        <w:spacing w:after="0" w:line="322" w:lineRule="exact"/>
        <w:ind w:right="178"/>
        <w:jc w:val="right"/>
        <w:rPr>
          <w:rFonts w:ascii="Times New Roman" w:hAnsi="Times New Roman"/>
          <w:bCs/>
          <w:spacing w:val="-2"/>
          <w:sz w:val="26"/>
          <w:szCs w:val="26"/>
        </w:rPr>
      </w:pPr>
    </w:p>
    <w:p w:rsidR="00AA5B91" w:rsidRDefault="00AA5B91" w:rsidP="00105246">
      <w:pPr>
        <w:pStyle w:val="a6"/>
        <w:shd w:val="clear" w:color="auto" w:fill="FFFFFF"/>
        <w:spacing w:after="0" w:line="322" w:lineRule="exact"/>
        <w:ind w:right="178"/>
        <w:jc w:val="right"/>
        <w:rPr>
          <w:rFonts w:ascii="Times New Roman" w:hAnsi="Times New Roman"/>
          <w:bCs/>
          <w:spacing w:val="-2"/>
          <w:sz w:val="26"/>
          <w:szCs w:val="26"/>
        </w:rPr>
      </w:pPr>
    </w:p>
    <w:p w:rsidR="00671E90" w:rsidRDefault="00671E90" w:rsidP="00741432">
      <w:pPr>
        <w:spacing w:after="0" w:line="240" w:lineRule="auto"/>
        <w:ind w:firstLine="709"/>
        <w:jc w:val="right"/>
        <w:rPr>
          <w:rFonts w:ascii="Times New Roman" w:hAnsi="Times New Roman"/>
          <w:color w:val="000000"/>
          <w:sz w:val="24"/>
          <w:szCs w:val="24"/>
        </w:rPr>
      </w:pPr>
    </w:p>
    <w:p w:rsidR="00671E90" w:rsidRDefault="00671E90" w:rsidP="00741432">
      <w:pPr>
        <w:spacing w:after="0" w:line="240" w:lineRule="auto"/>
        <w:ind w:firstLine="709"/>
        <w:jc w:val="right"/>
        <w:rPr>
          <w:rFonts w:ascii="Times New Roman" w:hAnsi="Times New Roman"/>
          <w:color w:val="000000"/>
          <w:sz w:val="24"/>
          <w:szCs w:val="24"/>
        </w:rPr>
      </w:pPr>
    </w:p>
    <w:p w:rsidR="00741432" w:rsidRPr="00245A53" w:rsidRDefault="00741432" w:rsidP="00741432">
      <w:pPr>
        <w:spacing w:after="0" w:line="240" w:lineRule="auto"/>
        <w:ind w:firstLine="709"/>
        <w:jc w:val="right"/>
        <w:rPr>
          <w:rFonts w:ascii="Times New Roman" w:hAnsi="Times New Roman"/>
          <w:color w:val="000000"/>
          <w:sz w:val="24"/>
          <w:szCs w:val="24"/>
        </w:rPr>
      </w:pPr>
      <w:r w:rsidRPr="00245A53">
        <w:rPr>
          <w:rFonts w:ascii="Times New Roman" w:hAnsi="Times New Roman"/>
          <w:color w:val="000000"/>
          <w:sz w:val="24"/>
          <w:szCs w:val="24"/>
        </w:rPr>
        <w:t>Приложен</w:t>
      </w:r>
      <w:r>
        <w:rPr>
          <w:rFonts w:ascii="Times New Roman" w:hAnsi="Times New Roman"/>
          <w:color w:val="000000"/>
          <w:sz w:val="24"/>
          <w:szCs w:val="24"/>
        </w:rPr>
        <w:t>ие 3</w:t>
      </w:r>
    </w:p>
    <w:p w:rsidR="00741432" w:rsidRPr="00245A53" w:rsidRDefault="000241E0" w:rsidP="00741432">
      <w:pPr>
        <w:autoSpaceDE w:val="0"/>
        <w:autoSpaceDN w:val="0"/>
        <w:adjustRightInd w:val="0"/>
        <w:spacing w:after="0" w:line="240" w:lineRule="auto"/>
        <w:jc w:val="right"/>
        <w:rPr>
          <w:rFonts w:ascii="Times New Roman" w:hAnsi="Times New Roman"/>
          <w:color w:val="000000"/>
          <w:sz w:val="24"/>
          <w:szCs w:val="24"/>
        </w:rPr>
      </w:pPr>
      <w:r w:rsidRPr="00245A53">
        <w:rPr>
          <w:rFonts w:ascii="Times New Roman" w:hAnsi="Times New Roman"/>
          <w:color w:val="000000"/>
          <w:sz w:val="24"/>
          <w:szCs w:val="24"/>
        </w:rPr>
        <w:t>К</w:t>
      </w:r>
      <w:r>
        <w:rPr>
          <w:rFonts w:ascii="Times New Roman" w:hAnsi="Times New Roman"/>
          <w:color w:val="000000"/>
          <w:sz w:val="24"/>
          <w:szCs w:val="24"/>
        </w:rPr>
        <w:t xml:space="preserve"> Примерному</w:t>
      </w:r>
      <w:r w:rsidR="00741432" w:rsidRPr="00245A53">
        <w:rPr>
          <w:rFonts w:ascii="Times New Roman" w:hAnsi="Times New Roman"/>
          <w:color w:val="000000"/>
          <w:sz w:val="24"/>
          <w:szCs w:val="24"/>
        </w:rPr>
        <w:t xml:space="preserve"> </w:t>
      </w:r>
      <w:r>
        <w:rPr>
          <w:rFonts w:ascii="Times New Roman" w:hAnsi="Times New Roman"/>
          <w:color w:val="000000"/>
          <w:sz w:val="24"/>
          <w:szCs w:val="24"/>
        </w:rPr>
        <w:t>п</w:t>
      </w:r>
      <w:r w:rsidR="00741432" w:rsidRPr="00245A53">
        <w:rPr>
          <w:rFonts w:ascii="Times New Roman" w:hAnsi="Times New Roman"/>
          <w:color w:val="000000"/>
          <w:sz w:val="24"/>
          <w:szCs w:val="24"/>
        </w:rPr>
        <w:t xml:space="preserve">оложению об оплате труда </w:t>
      </w:r>
    </w:p>
    <w:p w:rsidR="00741432" w:rsidRPr="00245A53" w:rsidRDefault="001E58BF" w:rsidP="00741432">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работников муниципальных</w:t>
      </w:r>
      <w:r w:rsidR="00741432" w:rsidRPr="00245A53">
        <w:rPr>
          <w:rFonts w:ascii="Times New Roman" w:hAnsi="Times New Roman"/>
          <w:color w:val="000000"/>
          <w:sz w:val="24"/>
          <w:szCs w:val="24"/>
        </w:rPr>
        <w:t xml:space="preserve"> </w:t>
      </w:r>
    </w:p>
    <w:p w:rsidR="00741432" w:rsidRPr="00245A53" w:rsidRDefault="001E58BF" w:rsidP="00741432">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бюджетных образовательных</w:t>
      </w:r>
      <w:r w:rsidR="00741432" w:rsidRPr="00245A53">
        <w:rPr>
          <w:rFonts w:ascii="Times New Roman" w:hAnsi="Times New Roman"/>
          <w:color w:val="000000"/>
          <w:sz w:val="24"/>
          <w:szCs w:val="24"/>
        </w:rPr>
        <w:t xml:space="preserve"> </w:t>
      </w:r>
    </w:p>
    <w:p w:rsidR="00741432" w:rsidRPr="00245A53" w:rsidRDefault="001E58BF" w:rsidP="006B32DA">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учреждений</w:t>
      </w:r>
      <w:r w:rsidR="00741432">
        <w:rPr>
          <w:rFonts w:ascii="Times New Roman" w:hAnsi="Times New Roman"/>
          <w:color w:val="000000"/>
          <w:sz w:val="24"/>
          <w:szCs w:val="24"/>
        </w:rPr>
        <w:t xml:space="preserve"> </w:t>
      </w:r>
      <w:r w:rsidR="00741432" w:rsidRPr="00245A53">
        <w:rPr>
          <w:rFonts w:ascii="Times New Roman" w:hAnsi="Times New Roman"/>
          <w:color w:val="000000"/>
          <w:sz w:val="24"/>
          <w:szCs w:val="24"/>
        </w:rPr>
        <w:t xml:space="preserve"> Лазовского </w:t>
      </w:r>
    </w:p>
    <w:p w:rsidR="00741432" w:rsidRDefault="00741432" w:rsidP="00741432">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муниципального округа</w:t>
      </w:r>
    </w:p>
    <w:p w:rsidR="00741432" w:rsidRDefault="00741432" w:rsidP="00741432">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Приморского края</w:t>
      </w:r>
      <w:r w:rsidR="00736921">
        <w:rPr>
          <w:rFonts w:ascii="Times New Roman" w:hAnsi="Times New Roman"/>
          <w:color w:val="000000"/>
          <w:sz w:val="24"/>
          <w:szCs w:val="24"/>
        </w:rPr>
        <w:t>,</w:t>
      </w:r>
    </w:p>
    <w:p w:rsidR="00736921" w:rsidRDefault="00736921" w:rsidP="00736921">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утвержденному постановлением администрации</w:t>
      </w:r>
    </w:p>
    <w:p w:rsidR="00736921" w:rsidRDefault="00736921" w:rsidP="00736921">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Лазовского муниципального округа</w:t>
      </w:r>
    </w:p>
    <w:p w:rsidR="00736921" w:rsidRPr="00245A53" w:rsidRDefault="00AA5B91" w:rsidP="00736921">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от 17.01.</w:t>
      </w:r>
      <w:r w:rsidR="00736921">
        <w:rPr>
          <w:rFonts w:ascii="Times New Roman" w:hAnsi="Times New Roman"/>
          <w:color w:val="000000"/>
          <w:sz w:val="24"/>
          <w:szCs w:val="24"/>
        </w:rPr>
        <w:t xml:space="preserve"> 2024 № </w:t>
      </w:r>
      <w:r>
        <w:rPr>
          <w:rFonts w:ascii="Times New Roman" w:hAnsi="Times New Roman"/>
          <w:color w:val="000000"/>
          <w:sz w:val="24"/>
          <w:szCs w:val="24"/>
        </w:rPr>
        <w:t>30</w:t>
      </w:r>
      <w:r w:rsidR="00736921">
        <w:rPr>
          <w:rFonts w:ascii="Times New Roman" w:hAnsi="Times New Roman"/>
          <w:color w:val="000000"/>
          <w:sz w:val="24"/>
          <w:szCs w:val="24"/>
        </w:rPr>
        <w:t xml:space="preserve">  </w:t>
      </w:r>
    </w:p>
    <w:p w:rsidR="00736921" w:rsidRPr="00245A53" w:rsidRDefault="00736921" w:rsidP="00741432">
      <w:pPr>
        <w:autoSpaceDE w:val="0"/>
        <w:autoSpaceDN w:val="0"/>
        <w:adjustRightInd w:val="0"/>
        <w:spacing w:after="0" w:line="240" w:lineRule="auto"/>
        <w:jc w:val="right"/>
        <w:rPr>
          <w:rFonts w:ascii="Times New Roman" w:hAnsi="Times New Roman"/>
          <w:color w:val="000000"/>
          <w:sz w:val="24"/>
          <w:szCs w:val="24"/>
        </w:rPr>
      </w:pPr>
    </w:p>
    <w:p w:rsidR="00F62398" w:rsidRPr="00E75CE8" w:rsidRDefault="00F62398" w:rsidP="00E75CE8">
      <w:pPr>
        <w:autoSpaceDE w:val="0"/>
        <w:autoSpaceDN w:val="0"/>
        <w:adjustRightInd w:val="0"/>
        <w:spacing w:after="0"/>
        <w:jc w:val="right"/>
        <w:rPr>
          <w:rFonts w:ascii="Times New Roman" w:hAnsi="Times New Roman"/>
          <w:color w:val="000000"/>
          <w:sz w:val="26"/>
          <w:szCs w:val="26"/>
        </w:rPr>
      </w:pPr>
    </w:p>
    <w:p w:rsidR="00F62398" w:rsidRPr="00E55A1A" w:rsidRDefault="00F62398" w:rsidP="002528CC">
      <w:pPr>
        <w:pStyle w:val="a6"/>
        <w:shd w:val="clear" w:color="auto" w:fill="FFFFFF"/>
        <w:spacing w:after="0" w:line="322" w:lineRule="exact"/>
        <w:ind w:right="178"/>
        <w:jc w:val="center"/>
        <w:rPr>
          <w:rFonts w:ascii="Times New Roman" w:hAnsi="Times New Roman"/>
          <w:sz w:val="26"/>
          <w:szCs w:val="26"/>
        </w:rPr>
      </w:pPr>
      <w:r w:rsidRPr="00E55A1A">
        <w:rPr>
          <w:rFonts w:ascii="Times New Roman" w:hAnsi="Times New Roman"/>
          <w:b/>
          <w:bCs/>
          <w:spacing w:val="-2"/>
          <w:sz w:val="26"/>
          <w:szCs w:val="26"/>
        </w:rPr>
        <w:t>ПОКАЗАТЕЛИ   И КРИТЕРИИ ЭФФЕКТИВНОСТИ</w:t>
      </w:r>
    </w:p>
    <w:p w:rsidR="00F62398" w:rsidRPr="00E55A1A" w:rsidRDefault="00F62398" w:rsidP="002528CC">
      <w:pPr>
        <w:pStyle w:val="a6"/>
        <w:shd w:val="clear" w:color="auto" w:fill="FFFFFF"/>
        <w:spacing w:line="322" w:lineRule="exact"/>
        <w:ind w:right="178"/>
        <w:jc w:val="center"/>
        <w:rPr>
          <w:rFonts w:ascii="Times New Roman" w:hAnsi="Times New Roman"/>
          <w:sz w:val="26"/>
          <w:szCs w:val="26"/>
        </w:rPr>
      </w:pPr>
      <w:r w:rsidRPr="00E55A1A">
        <w:rPr>
          <w:rFonts w:ascii="Times New Roman" w:hAnsi="Times New Roman"/>
          <w:b/>
          <w:bCs/>
          <w:sz w:val="26"/>
          <w:szCs w:val="26"/>
        </w:rPr>
        <w:t>ПРОФЕССИОНАЛЬНОЙ ДЕЯТЕЛЬНОСТИ РУКОВОДИТЕЛЯ</w:t>
      </w:r>
    </w:p>
    <w:p w:rsidR="00F62398" w:rsidRDefault="00F62398" w:rsidP="002528CC">
      <w:pPr>
        <w:pStyle w:val="a6"/>
        <w:shd w:val="clear" w:color="auto" w:fill="FFFFFF"/>
        <w:spacing w:line="322" w:lineRule="exact"/>
        <w:ind w:right="178"/>
        <w:jc w:val="center"/>
        <w:rPr>
          <w:rFonts w:ascii="Times New Roman" w:hAnsi="Times New Roman"/>
          <w:b/>
          <w:bCs/>
          <w:sz w:val="26"/>
          <w:szCs w:val="26"/>
        </w:rPr>
      </w:pPr>
      <w:r w:rsidRPr="00E55A1A">
        <w:rPr>
          <w:rFonts w:ascii="Times New Roman" w:hAnsi="Times New Roman"/>
          <w:b/>
          <w:bCs/>
          <w:spacing w:val="-1"/>
          <w:sz w:val="26"/>
          <w:szCs w:val="26"/>
        </w:rPr>
        <w:t>МУНИЦИПАЛЬНОГО ОБЩЕОБРАЗОВАТЕЛЬНОГО УЧРЕЖДЕНИЯ ЛАЗОВСКОГО М</w:t>
      </w:r>
      <w:r w:rsidRPr="00E55A1A">
        <w:rPr>
          <w:rFonts w:ascii="Times New Roman" w:hAnsi="Times New Roman"/>
          <w:b/>
          <w:bCs/>
          <w:sz w:val="26"/>
          <w:szCs w:val="26"/>
        </w:rPr>
        <w:t xml:space="preserve">УНИЦИПАЛЬНОГО </w:t>
      </w:r>
      <w:r w:rsidR="00741432">
        <w:rPr>
          <w:rFonts w:ascii="Times New Roman" w:hAnsi="Times New Roman"/>
          <w:b/>
          <w:bCs/>
          <w:sz w:val="26"/>
          <w:szCs w:val="26"/>
        </w:rPr>
        <w:t>ОКРУГА</w:t>
      </w:r>
    </w:p>
    <w:tbl>
      <w:tblPr>
        <w:tblW w:w="1786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2"/>
        <w:gridCol w:w="2694"/>
        <w:gridCol w:w="141"/>
        <w:gridCol w:w="2127"/>
        <w:gridCol w:w="1134"/>
        <w:gridCol w:w="425"/>
        <w:gridCol w:w="283"/>
        <w:gridCol w:w="284"/>
        <w:gridCol w:w="850"/>
        <w:gridCol w:w="1843"/>
        <w:gridCol w:w="1843"/>
        <w:gridCol w:w="1843"/>
        <w:gridCol w:w="1843"/>
        <w:gridCol w:w="1843"/>
      </w:tblGrid>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sz w:val="26"/>
                <w:szCs w:val="26"/>
              </w:rPr>
            </w:pPr>
            <w:r w:rsidRPr="00867C8F">
              <w:rPr>
                <w:rFonts w:ascii="Times New Roman" w:hAnsi="Times New Roman"/>
                <w:color w:val="000000"/>
                <w:sz w:val="26"/>
                <w:szCs w:val="26"/>
              </w:rPr>
              <w:t>№  п/п</w:t>
            </w:r>
          </w:p>
        </w:tc>
        <w:tc>
          <w:tcPr>
            <w:tcW w:w="2977" w:type="dxa"/>
            <w:gridSpan w:val="3"/>
          </w:tcPr>
          <w:p w:rsidR="005B0AC5" w:rsidRPr="00937809" w:rsidRDefault="005B0AC5" w:rsidP="005B0AC5">
            <w:pPr>
              <w:spacing w:line="240" w:lineRule="auto"/>
              <w:jc w:val="center"/>
              <w:rPr>
                <w:rFonts w:ascii="Times New Roman" w:hAnsi="Times New Roman"/>
                <w:color w:val="000000"/>
              </w:rPr>
            </w:pPr>
            <w:r w:rsidRPr="00937809">
              <w:rPr>
                <w:rFonts w:ascii="Times New Roman" w:hAnsi="Times New Roman"/>
                <w:color w:val="000000"/>
              </w:rPr>
              <w:t>Наименование критериев и показателей</w:t>
            </w:r>
          </w:p>
        </w:tc>
        <w:tc>
          <w:tcPr>
            <w:tcW w:w="2127" w:type="dxa"/>
          </w:tcPr>
          <w:p w:rsidR="005B0AC5" w:rsidRPr="00937809" w:rsidRDefault="005B0AC5" w:rsidP="005B0AC5">
            <w:pPr>
              <w:spacing w:line="240" w:lineRule="auto"/>
              <w:jc w:val="center"/>
              <w:rPr>
                <w:rFonts w:ascii="Times New Roman" w:hAnsi="Times New Roman"/>
                <w:color w:val="000000"/>
              </w:rPr>
            </w:pPr>
            <w:r w:rsidRPr="00937809">
              <w:rPr>
                <w:rFonts w:ascii="Times New Roman" w:hAnsi="Times New Roman"/>
                <w:color w:val="000000"/>
              </w:rPr>
              <w:t>Единица измерения</w:t>
            </w:r>
          </w:p>
        </w:tc>
        <w:tc>
          <w:tcPr>
            <w:tcW w:w="1134" w:type="dxa"/>
          </w:tcPr>
          <w:p w:rsidR="005B0AC5" w:rsidRPr="00937809" w:rsidRDefault="005B0AC5" w:rsidP="005B0AC5">
            <w:pPr>
              <w:spacing w:line="240" w:lineRule="auto"/>
              <w:rPr>
                <w:rFonts w:ascii="Times New Roman" w:hAnsi="Times New Roman"/>
                <w:color w:val="000000"/>
              </w:rPr>
            </w:pPr>
            <w:r w:rsidRPr="00937809">
              <w:rPr>
                <w:rFonts w:ascii="Times New Roman" w:hAnsi="Times New Roman"/>
                <w:color w:val="000000"/>
              </w:rPr>
              <w:t>Диапазон значений</w:t>
            </w:r>
          </w:p>
        </w:tc>
        <w:tc>
          <w:tcPr>
            <w:tcW w:w="992" w:type="dxa"/>
            <w:gridSpan w:val="3"/>
          </w:tcPr>
          <w:p w:rsidR="005B0AC5" w:rsidRPr="00937809" w:rsidRDefault="005B0AC5" w:rsidP="005B0AC5">
            <w:pPr>
              <w:spacing w:line="240" w:lineRule="auto"/>
              <w:jc w:val="center"/>
              <w:rPr>
                <w:rFonts w:ascii="Times New Roman" w:hAnsi="Times New Roman"/>
                <w:color w:val="000000"/>
              </w:rPr>
            </w:pPr>
            <w:r w:rsidRPr="00937809">
              <w:rPr>
                <w:rFonts w:ascii="Times New Roman" w:hAnsi="Times New Roman"/>
                <w:color w:val="000000"/>
              </w:rPr>
              <w:t>Кол-во баллов максимальное</w:t>
            </w:r>
          </w:p>
        </w:tc>
        <w:tc>
          <w:tcPr>
            <w:tcW w:w="2693" w:type="dxa"/>
            <w:gridSpan w:val="2"/>
          </w:tcPr>
          <w:p w:rsidR="005B0AC5" w:rsidRPr="00937809" w:rsidRDefault="005B0AC5" w:rsidP="005B0AC5">
            <w:pPr>
              <w:spacing w:line="240" w:lineRule="auto"/>
              <w:rPr>
                <w:rFonts w:ascii="Times New Roman" w:hAnsi="Times New Roman"/>
                <w:color w:val="000000"/>
              </w:rPr>
            </w:pPr>
            <w:r w:rsidRPr="00937809">
              <w:rPr>
                <w:rFonts w:ascii="Times New Roman" w:hAnsi="Times New Roman"/>
                <w:color w:val="000000"/>
              </w:rPr>
              <w:t>Примечание</w:t>
            </w:r>
          </w:p>
        </w:tc>
      </w:tr>
      <w:tr w:rsidR="005B0AC5" w:rsidTr="005B0AC5">
        <w:trPr>
          <w:gridAfter w:val="4"/>
          <w:wAfter w:w="7372" w:type="dxa"/>
          <w:trHeight w:val="339"/>
        </w:trPr>
        <w:tc>
          <w:tcPr>
            <w:tcW w:w="567" w:type="dxa"/>
          </w:tcPr>
          <w:p w:rsidR="005B0AC5" w:rsidRPr="00867C8F" w:rsidRDefault="005B0AC5" w:rsidP="005B0AC5">
            <w:pPr>
              <w:spacing w:line="240" w:lineRule="auto"/>
              <w:jc w:val="center"/>
              <w:rPr>
                <w:rFonts w:ascii="Times New Roman" w:hAnsi="Times New Roman"/>
                <w:color w:val="000000"/>
                <w:sz w:val="26"/>
                <w:szCs w:val="26"/>
              </w:rPr>
            </w:pPr>
            <w:r w:rsidRPr="00867C8F">
              <w:rPr>
                <w:rFonts w:ascii="Times New Roman" w:hAnsi="Times New Roman"/>
                <w:color w:val="000000"/>
                <w:sz w:val="26"/>
                <w:szCs w:val="26"/>
              </w:rPr>
              <w:t>1</w:t>
            </w:r>
          </w:p>
        </w:tc>
        <w:tc>
          <w:tcPr>
            <w:tcW w:w="2977" w:type="dxa"/>
            <w:gridSpan w:val="3"/>
          </w:tcPr>
          <w:p w:rsidR="005B0AC5" w:rsidRPr="00867C8F" w:rsidRDefault="005B0AC5" w:rsidP="005B0AC5">
            <w:pPr>
              <w:spacing w:line="240" w:lineRule="auto"/>
              <w:jc w:val="center"/>
              <w:rPr>
                <w:rFonts w:ascii="Times New Roman" w:hAnsi="Times New Roman"/>
                <w:color w:val="000000"/>
                <w:sz w:val="26"/>
                <w:szCs w:val="26"/>
              </w:rPr>
            </w:pPr>
            <w:r w:rsidRPr="00867C8F">
              <w:rPr>
                <w:rFonts w:ascii="Times New Roman" w:hAnsi="Times New Roman"/>
                <w:color w:val="000000"/>
                <w:sz w:val="26"/>
                <w:szCs w:val="26"/>
              </w:rPr>
              <w:t>2</w:t>
            </w:r>
          </w:p>
        </w:tc>
        <w:tc>
          <w:tcPr>
            <w:tcW w:w="2127" w:type="dxa"/>
          </w:tcPr>
          <w:p w:rsidR="005B0AC5" w:rsidRPr="00867C8F" w:rsidRDefault="005B0AC5" w:rsidP="005B0AC5">
            <w:pPr>
              <w:spacing w:line="240" w:lineRule="auto"/>
              <w:jc w:val="center"/>
              <w:rPr>
                <w:rFonts w:ascii="Times New Roman" w:hAnsi="Times New Roman"/>
                <w:color w:val="000000"/>
                <w:sz w:val="26"/>
                <w:szCs w:val="26"/>
              </w:rPr>
            </w:pPr>
            <w:r w:rsidRPr="00867C8F">
              <w:rPr>
                <w:rFonts w:ascii="Times New Roman" w:hAnsi="Times New Roman"/>
                <w:color w:val="000000"/>
                <w:sz w:val="26"/>
                <w:szCs w:val="26"/>
              </w:rPr>
              <w:t>3</w:t>
            </w:r>
          </w:p>
        </w:tc>
        <w:tc>
          <w:tcPr>
            <w:tcW w:w="1134" w:type="dxa"/>
          </w:tcPr>
          <w:p w:rsidR="005B0AC5" w:rsidRPr="00867C8F" w:rsidRDefault="005B0AC5" w:rsidP="005B0AC5">
            <w:pPr>
              <w:spacing w:line="240" w:lineRule="auto"/>
              <w:jc w:val="center"/>
              <w:rPr>
                <w:rFonts w:ascii="Times New Roman" w:hAnsi="Times New Roman"/>
                <w:color w:val="000000"/>
                <w:sz w:val="26"/>
                <w:szCs w:val="26"/>
              </w:rPr>
            </w:pPr>
            <w:r w:rsidRPr="00867C8F">
              <w:rPr>
                <w:rFonts w:ascii="Times New Roman" w:hAnsi="Times New Roman"/>
                <w:color w:val="000000"/>
                <w:sz w:val="26"/>
                <w:szCs w:val="26"/>
              </w:rPr>
              <w:t>4</w:t>
            </w:r>
          </w:p>
        </w:tc>
        <w:tc>
          <w:tcPr>
            <w:tcW w:w="992" w:type="dxa"/>
            <w:gridSpan w:val="3"/>
          </w:tcPr>
          <w:p w:rsidR="005B0AC5" w:rsidRPr="00867C8F" w:rsidRDefault="005B0AC5" w:rsidP="005B0AC5">
            <w:pPr>
              <w:spacing w:line="240" w:lineRule="auto"/>
              <w:jc w:val="center"/>
              <w:rPr>
                <w:rFonts w:ascii="Times New Roman" w:hAnsi="Times New Roman"/>
                <w:color w:val="000000"/>
                <w:sz w:val="26"/>
                <w:szCs w:val="26"/>
              </w:rPr>
            </w:pPr>
            <w:r w:rsidRPr="00867C8F">
              <w:rPr>
                <w:rFonts w:ascii="Times New Roman" w:hAnsi="Times New Roman"/>
                <w:color w:val="000000"/>
                <w:sz w:val="26"/>
                <w:szCs w:val="26"/>
              </w:rPr>
              <w:t>5</w:t>
            </w:r>
          </w:p>
        </w:tc>
        <w:tc>
          <w:tcPr>
            <w:tcW w:w="2693" w:type="dxa"/>
            <w:gridSpan w:val="2"/>
          </w:tcPr>
          <w:p w:rsidR="005B0AC5" w:rsidRPr="00867C8F" w:rsidRDefault="005B0AC5" w:rsidP="005B0AC5">
            <w:pPr>
              <w:spacing w:line="240" w:lineRule="auto"/>
              <w:jc w:val="center"/>
              <w:rPr>
                <w:rFonts w:ascii="Times New Roman" w:hAnsi="Times New Roman"/>
                <w:color w:val="000000"/>
                <w:sz w:val="26"/>
                <w:szCs w:val="26"/>
              </w:rPr>
            </w:pPr>
            <w:r w:rsidRPr="00867C8F">
              <w:rPr>
                <w:rFonts w:ascii="Times New Roman" w:hAnsi="Times New Roman"/>
                <w:color w:val="000000"/>
                <w:sz w:val="26"/>
                <w:szCs w:val="26"/>
              </w:rPr>
              <w:t>6</w:t>
            </w:r>
          </w:p>
        </w:tc>
      </w:tr>
      <w:tr w:rsidR="005B0AC5" w:rsidTr="005B0AC5">
        <w:trPr>
          <w:gridAfter w:val="4"/>
          <w:wAfter w:w="7372" w:type="dxa"/>
          <w:trHeight w:val="541"/>
        </w:trPr>
        <w:tc>
          <w:tcPr>
            <w:tcW w:w="567" w:type="dxa"/>
          </w:tcPr>
          <w:p w:rsidR="005B0AC5" w:rsidRPr="00867C8F" w:rsidRDefault="005B0AC5" w:rsidP="005B0AC5">
            <w:pPr>
              <w:spacing w:line="240" w:lineRule="auto"/>
              <w:rPr>
                <w:rFonts w:ascii="Times New Roman" w:hAnsi="Times New Roman"/>
                <w:b/>
                <w:color w:val="000000"/>
                <w:sz w:val="26"/>
                <w:szCs w:val="26"/>
              </w:rPr>
            </w:pPr>
            <w:r w:rsidRPr="00867C8F">
              <w:rPr>
                <w:rFonts w:ascii="Times New Roman" w:hAnsi="Times New Roman"/>
                <w:b/>
                <w:color w:val="000000"/>
                <w:sz w:val="26"/>
                <w:szCs w:val="26"/>
              </w:rPr>
              <w:t>1.</w:t>
            </w:r>
          </w:p>
        </w:tc>
        <w:tc>
          <w:tcPr>
            <w:tcW w:w="9923" w:type="dxa"/>
            <w:gridSpan w:val="10"/>
          </w:tcPr>
          <w:p w:rsidR="005B0AC5" w:rsidRPr="00867C8F" w:rsidRDefault="005B0AC5" w:rsidP="005B0AC5">
            <w:pPr>
              <w:spacing w:line="240" w:lineRule="auto"/>
              <w:jc w:val="center"/>
              <w:rPr>
                <w:rFonts w:ascii="Times New Roman" w:hAnsi="Times New Roman"/>
                <w:b/>
                <w:color w:val="000000"/>
                <w:sz w:val="26"/>
                <w:szCs w:val="26"/>
              </w:rPr>
            </w:pPr>
            <w:r w:rsidRPr="00867C8F">
              <w:rPr>
                <w:rFonts w:ascii="Times New Roman" w:hAnsi="Times New Roman"/>
                <w:b/>
                <w:color w:val="000000"/>
                <w:sz w:val="26"/>
                <w:szCs w:val="26"/>
              </w:rPr>
              <w:t>Соответствие деятельности учреждения требованиям законодательства в сфере образования</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1.1</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Отсутствие обоснованных  жалоб граждан в вышестоящие организации и обращений в судебные органы</w:t>
            </w: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жалоб, обоснованность которых подтверждена в ходе их рассмотрения на основании №59-ФЗ от 02.05.2006г. «О порядке рассмотрения обращений граждан РФ»</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tc>
        <w:tc>
          <w:tcPr>
            <w:tcW w:w="992"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3б</w:t>
            </w:r>
          </w:p>
        </w:tc>
        <w:tc>
          <w:tcPr>
            <w:tcW w:w="2693" w:type="dxa"/>
            <w:gridSpan w:val="2"/>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Отсутствие жалоб граждан, обоснованность которых официально подтверждено- 3б</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1.2.</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Отсутствие правонарушений, выявленных в ходе проверок органами контроля и надзора</w:t>
            </w: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возбужденных дел об административных правонарушениях</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tc>
        <w:tc>
          <w:tcPr>
            <w:tcW w:w="992"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3б</w:t>
            </w:r>
          </w:p>
        </w:tc>
        <w:tc>
          <w:tcPr>
            <w:tcW w:w="2693" w:type="dxa"/>
            <w:gridSpan w:val="2"/>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принятых решений об административных наказаниях       -   0б; отсутствие       -  3б</w:t>
            </w:r>
          </w:p>
        </w:tc>
      </w:tr>
      <w:tr w:rsidR="005B0AC5" w:rsidRPr="00937809"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 xml:space="preserve">1.3 </w:t>
            </w:r>
          </w:p>
        </w:tc>
        <w:tc>
          <w:tcPr>
            <w:tcW w:w="2977" w:type="dxa"/>
            <w:gridSpan w:val="3"/>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Выполнение</w:t>
            </w:r>
            <w:r w:rsidRPr="00867C8F">
              <w:rPr>
                <w:rFonts w:ascii="Times New Roman" w:hAnsi="Times New Roman"/>
                <w:color w:val="000000"/>
              </w:rPr>
              <w:t xml:space="preserve"> объема муниципального задания учреждения по видам услуг</w:t>
            </w:r>
          </w:p>
        </w:tc>
        <w:tc>
          <w:tcPr>
            <w:tcW w:w="2127" w:type="dxa"/>
          </w:tcPr>
          <w:p w:rsidR="005B0AC5" w:rsidRPr="00392D80" w:rsidRDefault="005B0AC5" w:rsidP="005B0AC5">
            <w:pPr>
              <w:spacing w:line="240" w:lineRule="auto"/>
              <w:jc w:val="center"/>
              <w:rPr>
                <w:rFonts w:ascii="Times New Roman" w:hAnsi="Times New Roman"/>
              </w:rPr>
            </w:pPr>
            <w:r w:rsidRPr="00392D80">
              <w:rPr>
                <w:rFonts w:ascii="Times New Roman" w:hAnsi="Times New Roman"/>
              </w:rPr>
              <w:t>%          выполнения муниципального задания</w:t>
            </w:r>
          </w:p>
        </w:tc>
        <w:tc>
          <w:tcPr>
            <w:tcW w:w="1134" w:type="dxa"/>
          </w:tcPr>
          <w:p w:rsidR="005B0AC5" w:rsidRPr="00392D80" w:rsidRDefault="005B0AC5" w:rsidP="005B0AC5">
            <w:pPr>
              <w:spacing w:line="240" w:lineRule="auto"/>
              <w:jc w:val="center"/>
              <w:rPr>
                <w:rFonts w:ascii="Times New Roman" w:hAnsi="Times New Roman"/>
              </w:rPr>
            </w:pPr>
            <w:r w:rsidRPr="00392D80">
              <w:rPr>
                <w:rFonts w:ascii="Times New Roman" w:hAnsi="Times New Roman"/>
              </w:rPr>
              <w:t>95%-100%</w:t>
            </w:r>
          </w:p>
        </w:tc>
        <w:tc>
          <w:tcPr>
            <w:tcW w:w="992" w:type="dxa"/>
            <w:gridSpan w:val="3"/>
          </w:tcPr>
          <w:p w:rsidR="005B0AC5" w:rsidRPr="00392D80" w:rsidRDefault="005B0AC5" w:rsidP="005B0AC5">
            <w:pPr>
              <w:spacing w:line="240" w:lineRule="auto"/>
              <w:jc w:val="center"/>
              <w:rPr>
                <w:rFonts w:ascii="Times New Roman" w:hAnsi="Times New Roman"/>
              </w:rPr>
            </w:pPr>
            <w:r w:rsidRPr="00392D80">
              <w:rPr>
                <w:rFonts w:ascii="Times New Roman" w:hAnsi="Times New Roman"/>
              </w:rPr>
              <w:t>3б</w:t>
            </w:r>
          </w:p>
        </w:tc>
        <w:tc>
          <w:tcPr>
            <w:tcW w:w="2693" w:type="dxa"/>
            <w:gridSpan w:val="2"/>
          </w:tcPr>
          <w:p w:rsidR="005B0AC5" w:rsidRPr="00392D80" w:rsidRDefault="005B0AC5" w:rsidP="005B0AC5">
            <w:pPr>
              <w:spacing w:line="240" w:lineRule="auto"/>
              <w:rPr>
                <w:rFonts w:ascii="Times New Roman" w:hAnsi="Times New Roman"/>
              </w:rPr>
            </w:pPr>
            <w:r w:rsidRPr="00392D80">
              <w:rPr>
                <w:rFonts w:ascii="Times New Roman" w:hAnsi="Times New Roman"/>
              </w:rPr>
              <w:t xml:space="preserve">А/В*100%, где А- объём выполненного муниципального задания;   В-объём муниципального задания  по плану.      </w:t>
            </w:r>
            <w:r w:rsidRPr="00392D80">
              <w:rPr>
                <w:rFonts w:ascii="Times New Roman" w:hAnsi="Times New Roman"/>
              </w:rPr>
              <w:lastRenderedPageBreak/>
              <w:t>95%-99 % -1б   менее 95%- 0 б</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b/>
                <w:color w:val="000000"/>
                <w:sz w:val="26"/>
              </w:rPr>
            </w:pPr>
            <w:r w:rsidRPr="00867C8F">
              <w:rPr>
                <w:rFonts w:ascii="Times New Roman" w:hAnsi="Times New Roman"/>
                <w:b/>
                <w:color w:val="000000"/>
                <w:sz w:val="26"/>
              </w:rPr>
              <w:lastRenderedPageBreak/>
              <w:t>2.</w:t>
            </w:r>
          </w:p>
        </w:tc>
        <w:tc>
          <w:tcPr>
            <w:tcW w:w="9923" w:type="dxa"/>
            <w:gridSpan w:val="10"/>
          </w:tcPr>
          <w:p w:rsidR="005B0AC5" w:rsidRPr="00867C8F" w:rsidRDefault="005B0AC5" w:rsidP="005B0AC5">
            <w:pPr>
              <w:spacing w:line="240" w:lineRule="auto"/>
              <w:jc w:val="center"/>
              <w:rPr>
                <w:rFonts w:ascii="Times New Roman" w:hAnsi="Times New Roman"/>
                <w:b/>
                <w:color w:val="000000"/>
                <w:sz w:val="26"/>
              </w:rPr>
            </w:pPr>
            <w:r w:rsidRPr="00867C8F">
              <w:rPr>
                <w:rFonts w:ascii="Times New Roman" w:hAnsi="Times New Roman"/>
                <w:b/>
                <w:color w:val="000000"/>
                <w:sz w:val="26"/>
              </w:rPr>
              <w:t>Информационная открытость</w:t>
            </w:r>
          </w:p>
        </w:tc>
      </w:tr>
      <w:tr w:rsidR="005B0AC5" w:rsidTr="005B0AC5">
        <w:trPr>
          <w:gridAfter w:val="4"/>
          <w:wAfter w:w="7372" w:type="dxa"/>
        </w:trPr>
        <w:tc>
          <w:tcPr>
            <w:tcW w:w="567" w:type="dxa"/>
            <w:vMerge w:val="restart"/>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2.1</w:t>
            </w:r>
          </w:p>
        </w:tc>
        <w:tc>
          <w:tcPr>
            <w:tcW w:w="2977" w:type="dxa"/>
            <w:gridSpan w:val="3"/>
            <w:vMerge w:val="restart"/>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официального сайта учреждения и его ведение в соответствии с требованиями законодательства РФ в сфере образования</w:t>
            </w: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 xml:space="preserve">Размещение на официальном сайте нормативно-закрепленного перечня сведений о деятельности учреждения </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tc>
        <w:tc>
          <w:tcPr>
            <w:tcW w:w="992"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3б</w:t>
            </w:r>
          </w:p>
        </w:tc>
        <w:tc>
          <w:tcPr>
            <w:tcW w:w="2693" w:type="dxa"/>
            <w:gridSpan w:val="2"/>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Размещение на  официальном сайте учреждения всей необходимой информации и копий документов -3б;  отсутствие–0б</w:t>
            </w:r>
          </w:p>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Результаты мониторинга</w:t>
            </w:r>
          </w:p>
        </w:tc>
      </w:tr>
      <w:tr w:rsidR="005B0AC5" w:rsidTr="005B0AC5">
        <w:trPr>
          <w:gridAfter w:val="4"/>
          <w:wAfter w:w="7372" w:type="dxa"/>
        </w:trPr>
        <w:tc>
          <w:tcPr>
            <w:tcW w:w="567" w:type="dxa"/>
            <w:vMerge/>
          </w:tcPr>
          <w:p w:rsidR="005B0AC5" w:rsidRPr="00867C8F" w:rsidRDefault="005B0AC5" w:rsidP="005B0AC5">
            <w:pPr>
              <w:spacing w:line="240" w:lineRule="auto"/>
              <w:rPr>
                <w:rFonts w:ascii="Times New Roman" w:hAnsi="Times New Roman"/>
                <w:color w:val="000000"/>
              </w:rPr>
            </w:pPr>
          </w:p>
        </w:tc>
        <w:tc>
          <w:tcPr>
            <w:tcW w:w="2977" w:type="dxa"/>
            <w:gridSpan w:val="3"/>
            <w:vMerge/>
          </w:tcPr>
          <w:p w:rsidR="005B0AC5" w:rsidRPr="00867C8F" w:rsidRDefault="005B0AC5" w:rsidP="005B0AC5">
            <w:pPr>
              <w:spacing w:line="240" w:lineRule="auto"/>
              <w:rPr>
                <w:rFonts w:ascii="Times New Roman" w:hAnsi="Times New Roman"/>
                <w:color w:val="000000"/>
              </w:rPr>
            </w:pP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Регулярное обновление информации учреждения на официальном сайте (10-дневный срок обновления информации</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tc>
        <w:tc>
          <w:tcPr>
            <w:tcW w:w="992"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3б</w:t>
            </w:r>
          </w:p>
        </w:tc>
        <w:tc>
          <w:tcPr>
            <w:tcW w:w="2693" w:type="dxa"/>
            <w:gridSpan w:val="2"/>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Соблюдение сроков по обновлению сайта- 3б;         нарушение сроков- 0б  Результаты мониторинга</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2.2.</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 xml:space="preserve">Трансляция опыта деятельности для педагогического </w:t>
            </w:r>
            <w:r>
              <w:rPr>
                <w:rFonts w:ascii="Times New Roman" w:hAnsi="Times New Roman"/>
                <w:color w:val="000000"/>
              </w:rPr>
              <w:t xml:space="preserve">коллектива учреждения </w:t>
            </w:r>
            <w:r w:rsidRPr="00867C8F">
              <w:rPr>
                <w:rFonts w:ascii="Times New Roman" w:hAnsi="Times New Roman"/>
                <w:color w:val="000000"/>
              </w:rPr>
              <w:t>(на муниципальном, краевом уровне) в различных формах</w:t>
            </w: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Количество проведенных мероприятий</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tc>
        <w:tc>
          <w:tcPr>
            <w:tcW w:w="992"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3б</w:t>
            </w:r>
          </w:p>
        </w:tc>
        <w:tc>
          <w:tcPr>
            <w:tcW w:w="2693" w:type="dxa"/>
            <w:gridSpan w:val="2"/>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Эпизодические, на муниципальном уровне-1б; на муниципальном и краевом или федеральном- 2б; на всех уровнях-3б. Отчет с подтверждающими документами</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2.3.</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 xml:space="preserve">Доступность информации об учреждении для родителей и жителей </w:t>
            </w:r>
            <w:r>
              <w:rPr>
                <w:rFonts w:ascii="Times New Roman" w:hAnsi="Times New Roman"/>
                <w:color w:val="000000"/>
              </w:rPr>
              <w:t>округа</w:t>
            </w: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и актуальность достоверной информации</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tc>
        <w:tc>
          <w:tcPr>
            <w:tcW w:w="992"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2б</w:t>
            </w:r>
          </w:p>
        </w:tc>
        <w:tc>
          <w:tcPr>
            <w:tcW w:w="2693" w:type="dxa"/>
            <w:gridSpan w:val="2"/>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информации на информационном стенде- 1б; + вариативные формы предоставления информации (2 и более)- 1б Отчет с подтверждающими документами</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2.4.</w:t>
            </w:r>
          </w:p>
        </w:tc>
        <w:tc>
          <w:tcPr>
            <w:tcW w:w="2977" w:type="dxa"/>
            <w:gridSpan w:val="3"/>
          </w:tcPr>
          <w:p w:rsidR="005B0AC5" w:rsidRDefault="005B0AC5" w:rsidP="005B0AC5">
            <w:pPr>
              <w:spacing w:line="240" w:lineRule="auto"/>
              <w:rPr>
                <w:rFonts w:ascii="Times New Roman" w:hAnsi="Times New Roman"/>
                <w:color w:val="000000"/>
              </w:rPr>
            </w:pPr>
            <w:r w:rsidRPr="00867C8F">
              <w:rPr>
                <w:rFonts w:ascii="Times New Roman" w:hAnsi="Times New Roman"/>
                <w:color w:val="000000"/>
              </w:rPr>
              <w:t xml:space="preserve">Представление информации о текущей успеваемости </w:t>
            </w:r>
            <w:r>
              <w:rPr>
                <w:rFonts w:ascii="Times New Roman" w:hAnsi="Times New Roman"/>
                <w:color w:val="000000"/>
              </w:rPr>
              <w:t xml:space="preserve">обучающихся </w:t>
            </w:r>
            <w:r w:rsidRPr="00867C8F">
              <w:rPr>
                <w:rFonts w:ascii="Times New Roman" w:hAnsi="Times New Roman"/>
                <w:color w:val="000000"/>
              </w:rPr>
              <w:t>в электронном виде</w:t>
            </w:r>
            <w:r>
              <w:rPr>
                <w:rFonts w:ascii="Times New Roman" w:hAnsi="Times New Roman"/>
                <w:color w:val="000000"/>
              </w:rPr>
              <w:t>:</w:t>
            </w:r>
          </w:p>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Работа в АИС «Приморский край. Образование».</w:t>
            </w: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локального акта о предоставлении услуг; ведение электронного дневника,</w:t>
            </w:r>
            <w:r>
              <w:rPr>
                <w:rFonts w:ascii="Times New Roman" w:hAnsi="Times New Roman"/>
                <w:color w:val="000000"/>
              </w:rPr>
              <w:t xml:space="preserve"> электронного журнала,</w:t>
            </w:r>
            <w:r w:rsidRPr="00867C8F">
              <w:rPr>
                <w:rFonts w:ascii="Times New Roman" w:hAnsi="Times New Roman"/>
                <w:color w:val="000000"/>
              </w:rPr>
              <w:t xml:space="preserve"> наличие сведений о ходе и содержании образовательного процесса, </w:t>
            </w:r>
            <w:r w:rsidRPr="003A4B7C">
              <w:rPr>
                <w:rFonts w:ascii="Times New Roman" w:hAnsi="Times New Roman"/>
                <w:color w:val="000000"/>
              </w:rPr>
              <w:t xml:space="preserve">расписание занятий на текущий </w:t>
            </w:r>
            <w:r w:rsidRPr="003A4B7C">
              <w:rPr>
                <w:rFonts w:ascii="Times New Roman" w:hAnsi="Times New Roman"/>
                <w:color w:val="000000"/>
              </w:rPr>
              <w:lastRenderedPageBreak/>
              <w:t>учебный период,</w:t>
            </w:r>
            <w:r w:rsidRPr="00867C8F">
              <w:rPr>
                <w:rFonts w:ascii="Times New Roman" w:hAnsi="Times New Roman"/>
                <w:color w:val="000000"/>
              </w:rPr>
              <w:t xml:space="preserve"> перечень изучаемых тем и содержание выдаваемых учащемуся домашних заданий на уроках;</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lastRenderedPageBreak/>
              <w:t>да/нет</w:t>
            </w:r>
          </w:p>
        </w:tc>
        <w:tc>
          <w:tcPr>
            <w:tcW w:w="992"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1б</w:t>
            </w:r>
          </w:p>
        </w:tc>
        <w:tc>
          <w:tcPr>
            <w:tcW w:w="2693" w:type="dxa"/>
            <w:gridSpan w:val="2"/>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Отчетная документация  да- 1б;              нет- 0б.</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b/>
                <w:color w:val="000000"/>
                <w:sz w:val="26"/>
                <w:szCs w:val="26"/>
              </w:rPr>
            </w:pPr>
            <w:r w:rsidRPr="00867C8F">
              <w:rPr>
                <w:rFonts w:ascii="Times New Roman" w:hAnsi="Times New Roman"/>
                <w:b/>
                <w:color w:val="000000"/>
                <w:sz w:val="26"/>
                <w:szCs w:val="26"/>
              </w:rPr>
              <w:lastRenderedPageBreak/>
              <w:t>3.</w:t>
            </w:r>
          </w:p>
        </w:tc>
        <w:tc>
          <w:tcPr>
            <w:tcW w:w="9923" w:type="dxa"/>
            <w:gridSpan w:val="10"/>
          </w:tcPr>
          <w:p w:rsidR="005B0AC5" w:rsidRPr="00867C8F" w:rsidRDefault="005B0AC5" w:rsidP="005B0AC5">
            <w:pPr>
              <w:spacing w:line="240" w:lineRule="auto"/>
              <w:jc w:val="center"/>
              <w:rPr>
                <w:rFonts w:ascii="Times New Roman" w:hAnsi="Times New Roman"/>
                <w:b/>
                <w:color w:val="000000"/>
                <w:sz w:val="26"/>
                <w:szCs w:val="26"/>
              </w:rPr>
            </w:pPr>
            <w:r w:rsidRPr="00867C8F">
              <w:rPr>
                <w:rFonts w:ascii="Times New Roman" w:hAnsi="Times New Roman"/>
                <w:b/>
                <w:color w:val="000000"/>
                <w:sz w:val="26"/>
                <w:szCs w:val="26"/>
              </w:rPr>
              <w:t>Функционирование системы коллегиального управления</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3.1.</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Результаты участия органов общественного управления учреждения в решении актуальных задач функционирования и развития учреждения</w:t>
            </w: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Протоколы заседания</w:t>
            </w:r>
          </w:p>
        </w:tc>
        <w:tc>
          <w:tcPr>
            <w:tcW w:w="1134"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Выполнение требований, зафиксированных локальным актом</w:t>
            </w:r>
          </w:p>
        </w:tc>
        <w:tc>
          <w:tcPr>
            <w:tcW w:w="992"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2б</w:t>
            </w:r>
          </w:p>
        </w:tc>
        <w:tc>
          <w:tcPr>
            <w:tcW w:w="2693" w:type="dxa"/>
            <w:gridSpan w:val="2"/>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Соответствие содержания протоколов заседаний органов управления образовательного учреждения и периодичности их заседаний установленному локальным актом порядку за период учебного года</w:t>
            </w:r>
          </w:p>
        </w:tc>
      </w:tr>
      <w:tr w:rsidR="005B0AC5" w:rsidRPr="00717B61" w:rsidTr="005B0AC5">
        <w:trPr>
          <w:gridAfter w:val="4"/>
          <w:wAfter w:w="7372" w:type="dxa"/>
        </w:trPr>
        <w:tc>
          <w:tcPr>
            <w:tcW w:w="567" w:type="dxa"/>
          </w:tcPr>
          <w:p w:rsidR="005B0AC5" w:rsidRPr="00717B61" w:rsidRDefault="005B0AC5" w:rsidP="005B0AC5">
            <w:pPr>
              <w:spacing w:line="240" w:lineRule="auto"/>
              <w:rPr>
                <w:rFonts w:ascii="Times New Roman" w:hAnsi="Times New Roman"/>
              </w:rPr>
            </w:pPr>
            <w:r w:rsidRPr="00717B61">
              <w:rPr>
                <w:rFonts w:ascii="Times New Roman" w:hAnsi="Times New Roman"/>
              </w:rPr>
              <w:t>3.2.</w:t>
            </w:r>
          </w:p>
        </w:tc>
        <w:tc>
          <w:tcPr>
            <w:tcW w:w="2977" w:type="dxa"/>
            <w:gridSpan w:val="3"/>
          </w:tcPr>
          <w:p w:rsidR="005B0AC5" w:rsidRPr="00717B61" w:rsidRDefault="005B0AC5" w:rsidP="005B0AC5">
            <w:pPr>
              <w:spacing w:line="240" w:lineRule="auto"/>
              <w:rPr>
                <w:rFonts w:ascii="Times New Roman" w:hAnsi="Times New Roman"/>
              </w:rPr>
            </w:pPr>
            <w:r w:rsidRPr="00717B61">
              <w:rPr>
                <w:rFonts w:ascii="Times New Roman" w:hAnsi="Times New Roman"/>
              </w:rPr>
              <w:t xml:space="preserve">Итоги независимой оценки качества и эффективности работы образовательного учреждения </w:t>
            </w:r>
          </w:p>
        </w:tc>
        <w:tc>
          <w:tcPr>
            <w:tcW w:w="2127" w:type="dxa"/>
          </w:tcPr>
          <w:p w:rsidR="005B0AC5" w:rsidRPr="00717B61" w:rsidRDefault="005B0AC5" w:rsidP="005B0AC5">
            <w:pPr>
              <w:spacing w:line="240" w:lineRule="auto"/>
              <w:jc w:val="center"/>
              <w:rPr>
                <w:rFonts w:ascii="Times New Roman" w:hAnsi="Times New Roman"/>
              </w:rPr>
            </w:pPr>
            <w:r w:rsidRPr="00717B61">
              <w:rPr>
                <w:rFonts w:ascii="Times New Roman" w:hAnsi="Times New Roman"/>
              </w:rPr>
              <w:t>%По итогам независимой оценки качества условий осуществления образовательной деятельности в ОО</w:t>
            </w:r>
          </w:p>
        </w:tc>
        <w:tc>
          <w:tcPr>
            <w:tcW w:w="1134" w:type="dxa"/>
          </w:tcPr>
          <w:p w:rsidR="005B0AC5" w:rsidRPr="00717B61" w:rsidRDefault="005B0AC5" w:rsidP="005B0AC5">
            <w:pPr>
              <w:spacing w:line="240" w:lineRule="auto"/>
              <w:jc w:val="center"/>
              <w:rPr>
                <w:rFonts w:ascii="Times New Roman" w:hAnsi="Times New Roman"/>
              </w:rPr>
            </w:pPr>
            <w:r w:rsidRPr="00717B61">
              <w:rPr>
                <w:rFonts w:ascii="Times New Roman" w:hAnsi="Times New Roman"/>
              </w:rPr>
              <w:t>75-100%</w:t>
            </w:r>
          </w:p>
        </w:tc>
        <w:tc>
          <w:tcPr>
            <w:tcW w:w="992" w:type="dxa"/>
            <w:gridSpan w:val="3"/>
          </w:tcPr>
          <w:p w:rsidR="005B0AC5" w:rsidRPr="00717B61" w:rsidRDefault="005B0AC5" w:rsidP="005B0AC5">
            <w:pPr>
              <w:spacing w:line="240" w:lineRule="auto"/>
              <w:jc w:val="center"/>
              <w:rPr>
                <w:rFonts w:ascii="Times New Roman" w:hAnsi="Times New Roman"/>
              </w:rPr>
            </w:pPr>
            <w:r w:rsidRPr="00717B61">
              <w:rPr>
                <w:rFonts w:ascii="Times New Roman" w:hAnsi="Times New Roman"/>
              </w:rPr>
              <w:t>2б</w:t>
            </w:r>
          </w:p>
        </w:tc>
        <w:tc>
          <w:tcPr>
            <w:tcW w:w="2693" w:type="dxa"/>
            <w:gridSpan w:val="2"/>
          </w:tcPr>
          <w:p w:rsidR="005B0AC5" w:rsidRPr="00717B61" w:rsidRDefault="005B0AC5" w:rsidP="005B0AC5">
            <w:pPr>
              <w:spacing w:line="240" w:lineRule="auto"/>
              <w:rPr>
                <w:rFonts w:ascii="Times New Roman" w:hAnsi="Times New Roman"/>
              </w:rPr>
            </w:pPr>
            <w:r w:rsidRPr="00717B61">
              <w:rPr>
                <w:rFonts w:ascii="Times New Roman" w:hAnsi="Times New Roman"/>
              </w:rPr>
              <w:t>Менее      75%- 0б;         более 75%- 2б</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b/>
                <w:color w:val="000000"/>
                <w:sz w:val="26"/>
              </w:rPr>
            </w:pPr>
            <w:r w:rsidRPr="00867C8F">
              <w:rPr>
                <w:rFonts w:ascii="Times New Roman" w:hAnsi="Times New Roman"/>
                <w:b/>
                <w:color w:val="000000"/>
                <w:sz w:val="26"/>
              </w:rPr>
              <w:t>4.</w:t>
            </w:r>
          </w:p>
        </w:tc>
        <w:tc>
          <w:tcPr>
            <w:tcW w:w="9923" w:type="dxa"/>
            <w:gridSpan w:val="10"/>
          </w:tcPr>
          <w:p w:rsidR="005B0AC5" w:rsidRPr="00867C8F" w:rsidRDefault="005B0AC5" w:rsidP="005B0AC5">
            <w:pPr>
              <w:spacing w:line="240" w:lineRule="auto"/>
              <w:jc w:val="center"/>
              <w:rPr>
                <w:rFonts w:ascii="Times New Roman" w:hAnsi="Times New Roman"/>
                <w:b/>
                <w:color w:val="000000"/>
                <w:sz w:val="26"/>
              </w:rPr>
            </w:pPr>
            <w:r w:rsidRPr="00867C8F">
              <w:rPr>
                <w:rFonts w:ascii="Times New Roman" w:hAnsi="Times New Roman"/>
                <w:b/>
                <w:color w:val="000000"/>
                <w:sz w:val="26"/>
              </w:rPr>
              <w:t>Реализация мероприятий по кадровому обеспечению</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4.1</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Привлечение молодых специалистов</w:t>
            </w:r>
          </w:p>
        </w:tc>
        <w:tc>
          <w:tcPr>
            <w:tcW w:w="2127" w:type="dxa"/>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Количество молодых специалистов, прибывших на работу в учреждение в течение учебного года.</w:t>
            </w:r>
          </w:p>
        </w:tc>
        <w:tc>
          <w:tcPr>
            <w:tcW w:w="1134" w:type="dxa"/>
          </w:tcPr>
          <w:p w:rsidR="005B0AC5" w:rsidRPr="00867C8F" w:rsidRDefault="005B0AC5" w:rsidP="005B0AC5">
            <w:pPr>
              <w:spacing w:line="240" w:lineRule="auto"/>
              <w:jc w:val="center"/>
              <w:rPr>
                <w:rFonts w:ascii="Times New Roman" w:hAnsi="Times New Roman"/>
                <w:color w:val="000000"/>
              </w:rPr>
            </w:pPr>
            <w:r>
              <w:rPr>
                <w:rFonts w:ascii="Times New Roman" w:hAnsi="Times New Roman"/>
                <w:color w:val="000000"/>
              </w:rPr>
              <w:t>единиц</w:t>
            </w:r>
          </w:p>
        </w:tc>
        <w:tc>
          <w:tcPr>
            <w:tcW w:w="992" w:type="dxa"/>
            <w:gridSpan w:val="3"/>
          </w:tcPr>
          <w:p w:rsidR="005B0AC5" w:rsidRPr="00867C8F" w:rsidRDefault="005B0AC5" w:rsidP="005B0AC5">
            <w:pPr>
              <w:spacing w:line="240" w:lineRule="auto"/>
              <w:jc w:val="center"/>
              <w:rPr>
                <w:rFonts w:ascii="Times New Roman" w:hAnsi="Times New Roman"/>
                <w:color w:val="000000"/>
              </w:rPr>
            </w:pPr>
            <w:r>
              <w:rPr>
                <w:rFonts w:ascii="Times New Roman" w:hAnsi="Times New Roman"/>
                <w:color w:val="000000"/>
              </w:rPr>
              <w:t>2</w:t>
            </w:r>
            <w:r w:rsidRPr="00867C8F">
              <w:rPr>
                <w:rFonts w:ascii="Times New Roman" w:hAnsi="Times New Roman"/>
                <w:color w:val="000000"/>
              </w:rPr>
              <w:t>б</w:t>
            </w:r>
          </w:p>
        </w:tc>
        <w:tc>
          <w:tcPr>
            <w:tcW w:w="2693" w:type="dxa"/>
            <w:gridSpan w:val="2"/>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1 чел. -1 б. от 2-х и более – 2б.</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4.2.</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Повышение профессионального мастерства педагогических работников</w:t>
            </w: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Доля педагогических работников, своевременно прошедших повышение квалификации, профессиональную переподготовку</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100%</w:t>
            </w:r>
          </w:p>
        </w:tc>
        <w:tc>
          <w:tcPr>
            <w:tcW w:w="992"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2б</w:t>
            </w:r>
          </w:p>
        </w:tc>
        <w:tc>
          <w:tcPr>
            <w:tcW w:w="2693" w:type="dxa"/>
            <w:gridSpan w:val="2"/>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(А/В)*100%, где А- пед.работники, прошедшие повышение квалификации,профессиональную переподготовку  В- общее кол-во пед.работников, нуждающихся в повышении квалификацииШтатное расписание, документы о повышении квалификации 100%- 2б;        менее 100%-0б</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lastRenderedPageBreak/>
              <w:t>4.3.</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педагогических работников, принимающих участие в деятельности инновационных, стажировочных площадок, конкурсах, конференциях, мероприятиях методической направленности различных уровней (муниципальных, краевых, федеральных)</w:t>
            </w: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Количество педагогических работников, принимающих участие в деятельности инновационных, стажировочных площадок, конкурсах, конференциях, мероприятиях методической направленности различных уровней от общего количества педагогических работников</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tc>
        <w:tc>
          <w:tcPr>
            <w:tcW w:w="992" w:type="dxa"/>
            <w:gridSpan w:val="3"/>
          </w:tcPr>
          <w:p w:rsidR="005B0AC5" w:rsidRPr="00867C8F" w:rsidRDefault="005B0AC5" w:rsidP="005B0AC5">
            <w:pPr>
              <w:spacing w:line="240" w:lineRule="auto"/>
              <w:jc w:val="center"/>
              <w:rPr>
                <w:rFonts w:ascii="Times New Roman" w:hAnsi="Times New Roman"/>
                <w:color w:val="000000"/>
              </w:rPr>
            </w:pPr>
            <w:r>
              <w:rPr>
                <w:rFonts w:ascii="Times New Roman" w:hAnsi="Times New Roman"/>
                <w:color w:val="000000"/>
              </w:rPr>
              <w:t>2</w:t>
            </w:r>
            <w:r w:rsidRPr="00867C8F">
              <w:rPr>
                <w:rFonts w:ascii="Times New Roman" w:hAnsi="Times New Roman"/>
                <w:color w:val="000000"/>
              </w:rPr>
              <w:t>б</w:t>
            </w:r>
          </w:p>
        </w:tc>
        <w:tc>
          <w:tcPr>
            <w:tcW w:w="2693" w:type="dxa"/>
            <w:gridSpan w:val="2"/>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 xml:space="preserve"> Да- 2</w:t>
            </w:r>
            <w:r w:rsidRPr="00867C8F">
              <w:rPr>
                <w:rFonts w:ascii="Times New Roman" w:hAnsi="Times New Roman"/>
                <w:color w:val="000000"/>
              </w:rPr>
              <w:t>б;</w:t>
            </w:r>
          </w:p>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Нет- 0б</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b/>
                <w:color w:val="000000"/>
                <w:sz w:val="26"/>
              </w:rPr>
            </w:pPr>
            <w:r w:rsidRPr="00867C8F">
              <w:rPr>
                <w:rFonts w:ascii="Times New Roman" w:hAnsi="Times New Roman"/>
                <w:b/>
                <w:color w:val="000000"/>
                <w:sz w:val="26"/>
              </w:rPr>
              <w:t>5.</w:t>
            </w:r>
          </w:p>
        </w:tc>
        <w:tc>
          <w:tcPr>
            <w:tcW w:w="9923" w:type="dxa"/>
            <w:gridSpan w:val="10"/>
          </w:tcPr>
          <w:p w:rsidR="005B0AC5" w:rsidRPr="00867C8F" w:rsidRDefault="005B0AC5" w:rsidP="005B0AC5">
            <w:pPr>
              <w:spacing w:line="240" w:lineRule="auto"/>
              <w:jc w:val="center"/>
              <w:rPr>
                <w:rFonts w:ascii="Times New Roman" w:hAnsi="Times New Roman"/>
                <w:b/>
                <w:color w:val="000000"/>
                <w:sz w:val="26"/>
              </w:rPr>
            </w:pPr>
            <w:r>
              <w:rPr>
                <w:rFonts w:ascii="Times New Roman" w:hAnsi="Times New Roman"/>
                <w:b/>
                <w:color w:val="000000"/>
                <w:sz w:val="26"/>
              </w:rPr>
              <w:t>Мероприятия по всеобучу</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5.1</w:t>
            </w:r>
          </w:p>
        </w:tc>
        <w:tc>
          <w:tcPr>
            <w:tcW w:w="2977" w:type="dxa"/>
            <w:gridSpan w:val="3"/>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Снижение количества обучающихся, систематически пропускающих занятия без уважительных причин,  в течение четверти, полугодия, года</w:t>
            </w:r>
          </w:p>
        </w:tc>
        <w:tc>
          <w:tcPr>
            <w:tcW w:w="2127" w:type="dxa"/>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Количество обучающихся, систематически пропускающих занятия без уважительных причин в течение четверти, полугодия, года</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100%</w:t>
            </w:r>
          </w:p>
        </w:tc>
        <w:tc>
          <w:tcPr>
            <w:tcW w:w="1842" w:type="dxa"/>
            <w:gridSpan w:val="4"/>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2б</w:t>
            </w:r>
          </w:p>
        </w:tc>
        <w:tc>
          <w:tcPr>
            <w:tcW w:w="1843"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 xml:space="preserve">Ч1/2*100%, где Ч1- кол-во обучающихся 1-8 и 10 классов, переведенных в следующий класс; Ч2- количество обучающихся на 31.05. отчетного года       100%-2б;         менее 100%- 0б </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5.2</w:t>
            </w:r>
          </w:p>
        </w:tc>
        <w:tc>
          <w:tcPr>
            <w:tcW w:w="2977" w:type="dxa"/>
            <w:gridSpan w:val="3"/>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Уменьшение числа детей и подростков, состоящих  на внутришкольном учете, в КДН, ПДН</w:t>
            </w:r>
          </w:p>
        </w:tc>
        <w:tc>
          <w:tcPr>
            <w:tcW w:w="2127" w:type="dxa"/>
          </w:tcPr>
          <w:p w:rsidR="005B0AC5" w:rsidRPr="00867C8F" w:rsidRDefault="005B0AC5" w:rsidP="005B0AC5">
            <w:pPr>
              <w:spacing w:line="240" w:lineRule="auto"/>
              <w:jc w:val="center"/>
              <w:rPr>
                <w:rFonts w:ascii="Times New Roman" w:hAnsi="Times New Roman"/>
                <w:color w:val="000000"/>
              </w:rPr>
            </w:pPr>
            <w:r>
              <w:rPr>
                <w:rFonts w:ascii="Times New Roman" w:hAnsi="Times New Roman"/>
                <w:color w:val="000000"/>
              </w:rPr>
              <w:t>Чел.</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tc>
        <w:tc>
          <w:tcPr>
            <w:tcW w:w="1842" w:type="dxa"/>
            <w:gridSpan w:val="4"/>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2б</w:t>
            </w:r>
          </w:p>
        </w:tc>
        <w:tc>
          <w:tcPr>
            <w:tcW w:w="1843"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Отчет 1-НД</w:t>
            </w:r>
          </w:p>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 xml:space="preserve">да-  2б;            нет- 0б </w:t>
            </w:r>
          </w:p>
        </w:tc>
      </w:tr>
      <w:tr w:rsidR="005B0AC5" w:rsidRPr="003A4B7C" w:rsidTr="005B0AC5">
        <w:trPr>
          <w:gridAfter w:val="4"/>
          <w:wAfter w:w="7372" w:type="dxa"/>
        </w:trPr>
        <w:tc>
          <w:tcPr>
            <w:tcW w:w="567" w:type="dxa"/>
          </w:tcPr>
          <w:p w:rsidR="005B0AC5" w:rsidRPr="003A4B7C" w:rsidRDefault="005B0AC5" w:rsidP="005B0AC5">
            <w:pPr>
              <w:spacing w:line="240" w:lineRule="auto"/>
              <w:rPr>
                <w:rFonts w:ascii="Times New Roman" w:hAnsi="Times New Roman"/>
              </w:rPr>
            </w:pPr>
            <w:r w:rsidRPr="003A4B7C">
              <w:rPr>
                <w:rFonts w:ascii="Times New Roman" w:hAnsi="Times New Roman"/>
              </w:rPr>
              <w:t>5.3.</w:t>
            </w:r>
          </w:p>
        </w:tc>
        <w:tc>
          <w:tcPr>
            <w:tcW w:w="2977" w:type="dxa"/>
            <w:gridSpan w:val="3"/>
          </w:tcPr>
          <w:p w:rsidR="005B0AC5" w:rsidRPr="003A4B7C" w:rsidRDefault="005B0AC5" w:rsidP="005B0AC5">
            <w:pPr>
              <w:spacing w:line="240" w:lineRule="auto"/>
              <w:rPr>
                <w:rFonts w:ascii="Times New Roman" w:hAnsi="Times New Roman"/>
              </w:rPr>
            </w:pPr>
            <w:r w:rsidRPr="003A4B7C">
              <w:rPr>
                <w:rFonts w:ascii="Times New Roman" w:hAnsi="Times New Roman"/>
              </w:rPr>
              <w:t>Увеличение количества детей «группы риска», вовлеченных во внеурочную деятельность</w:t>
            </w:r>
          </w:p>
        </w:tc>
        <w:tc>
          <w:tcPr>
            <w:tcW w:w="2127" w:type="dxa"/>
          </w:tcPr>
          <w:p w:rsidR="005B0AC5" w:rsidRPr="003A4B7C" w:rsidRDefault="005B0AC5" w:rsidP="005B0AC5">
            <w:pPr>
              <w:spacing w:line="240" w:lineRule="auto"/>
              <w:jc w:val="center"/>
              <w:rPr>
                <w:rFonts w:ascii="Times New Roman" w:hAnsi="Times New Roman"/>
              </w:rPr>
            </w:pPr>
            <w:r w:rsidRPr="003A4B7C">
              <w:rPr>
                <w:rFonts w:ascii="Times New Roman" w:hAnsi="Times New Roman"/>
              </w:rPr>
              <w:t>%</w:t>
            </w:r>
          </w:p>
        </w:tc>
        <w:tc>
          <w:tcPr>
            <w:tcW w:w="1134" w:type="dxa"/>
          </w:tcPr>
          <w:p w:rsidR="005B0AC5" w:rsidRPr="003A4B7C" w:rsidRDefault="005B0AC5" w:rsidP="005B0AC5">
            <w:pPr>
              <w:spacing w:line="240" w:lineRule="auto"/>
              <w:rPr>
                <w:rFonts w:ascii="Times New Roman" w:hAnsi="Times New Roman"/>
              </w:rPr>
            </w:pPr>
            <w:r w:rsidRPr="003A4B7C">
              <w:rPr>
                <w:rFonts w:ascii="Times New Roman" w:hAnsi="Times New Roman"/>
              </w:rPr>
              <w:t>Да/нет</w:t>
            </w:r>
          </w:p>
        </w:tc>
        <w:tc>
          <w:tcPr>
            <w:tcW w:w="1842" w:type="dxa"/>
            <w:gridSpan w:val="4"/>
          </w:tcPr>
          <w:p w:rsidR="005B0AC5" w:rsidRPr="003A4B7C" w:rsidRDefault="005B0AC5" w:rsidP="005B0AC5">
            <w:pPr>
              <w:spacing w:line="240" w:lineRule="auto"/>
              <w:jc w:val="center"/>
              <w:rPr>
                <w:rFonts w:ascii="Times New Roman" w:hAnsi="Times New Roman"/>
              </w:rPr>
            </w:pPr>
            <w:r w:rsidRPr="003A4B7C">
              <w:rPr>
                <w:rFonts w:ascii="Times New Roman" w:hAnsi="Times New Roman"/>
              </w:rPr>
              <w:t>2б</w:t>
            </w:r>
          </w:p>
        </w:tc>
        <w:tc>
          <w:tcPr>
            <w:tcW w:w="1843" w:type="dxa"/>
          </w:tcPr>
          <w:p w:rsidR="005B0AC5" w:rsidRPr="003A4B7C" w:rsidRDefault="005B0AC5" w:rsidP="005B0AC5">
            <w:pPr>
              <w:spacing w:line="240" w:lineRule="auto"/>
              <w:rPr>
                <w:rFonts w:ascii="Times New Roman" w:hAnsi="Times New Roman"/>
              </w:rPr>
            </w:pPr>
            <w:r w:rsidRPr="003A4B7C">
              <w:rPr>
                <w:rFonts w:ascii="Times New Roman" w:hAnsi="Times New Roman"/>
              </w:rPr>
              <w:t>Нет- 0 б., да – 2 б.</w:t>
            </w:r>
          </w:p>
        </w:tc>
      </w:tr>
      <w:tr w:rsidR="005B0AC5" w:rsidRPr="003A4B7C" w:rsidTr="005B0AC5">
        <w:trPr>
          <w:gridAfter w:val="4"/>
          <w:wAfter w:w="7372" w:type="dxa"/>
        </w:trPr>
        <w:tc>
          <w:tcPr>
            <w:tcW w:w="567" w:type="dxa"/>
          </w:tcPr>
          <w:p w:rsidR="005B0AC5" w:rsidRPr="003A4B7C" w:rsidRDefault="005B0AC5" w:rsidP="005B0AC5">
            <w:pPr>
              <w:spacing w:line="240" w:lineRule="auto"/>
              <w:rPr>
                <w:rFonts w:ascii="Times New Roman" w:hAnsi="Times New Roman"/>
              </w:rPr>
            </w:pPr>
            <w:r w:rsidRPr="003A4B7C">
              <w:rPr>
                <w:rFonts w:ascii="Times New Roman" w:hAnsi="Times New Roman"/>
              </w:rPr>
              <w:t>5.4.</w:t>
            </w:r>
          </w:p>
        </w:tc>
        <w:tc>
          <w:tcPr>
            <w:tcW w:w="2977" w:type="dxa"/>
            <w:gridSpan w:val="3"/>
          </w:tcPr>
          <w:p w:rsidR="005B0AC5" w:rsidRPr="003A4B7C" w:rsidRDefault="005B0AC5" w:rsidP="005B0AC5">
            <w:pPr>
              <w:spacing w:line="240" w:lineRule="auto"/>
              <w:rPr>
                <w:rFonts w:ascii="Times New Roman" w:hAnsi="Times New Roman"/>
              </w:rPr>
            </w:pPr>
            <w:r>
              <w:rPr>
                <w:rFonts w:ascii="Times New Roman" w:hAnsi="Times New Roman"/>
              </w:rPr>
              <w:t xml:space="preserve">Охват </w:t>
            </w:r>
            <w:r w:rsidRPr="003A4B7C">
              <w:rPr>
                <w:rFonts w:ascii="Times New Roman" w:hAnsi="Times New Roman"/>
              </w:rPr>
              <w:t>детей «группы риска», организованными видами оздоровления, отдыха и занятости в каникулярный период</w:t>
            </w:r>
          </w:p>
        </w:tc>
        <w:tc>
          <w:tcPr>
            <w:tcW w:w="2127" w:type="dxa"/>
          </w:tcPr>
          <w:p w:rsidR="005B0AC5" w:rsidRPr="003A4B7C" w:rsidRDefault="005B0AC5" w:rsidP="005B0AC5">
            <w:pPr>
              <w:spacing w:line="240" w:lineRule="auto"/>
              <w:jc w:val="center"/>
              <w:rPr>
                <w:rFonts w:ascii="Times New Roman" w:hAnsi="Times New Roman"/>
              </w:rPr>
            </w:pPr>
            <w:r w:rsidRPr="003A4B7C">
              <w:rPr>
                <w:rFonts w:ascii="Times New Roman" w:hAnsi="Times New Roman"/>
              </w:rPr>
              <w:t>%</w:t>
            </w:r>
          </w:p>
        </w:tc>
        <w:tc>
          <w:tcPr>
            <w:tcW w:w="1134" w:type="dxa"/>
          </w:tcPr>
          <w:p w:rsidR="005B0AC5" w:rsidRPr="003A4B7C" w:rsidRDefault="005B0AC5" w:rsidP="005B0AC5">
            <w:pPr>
              <w:spacing w:line="240" w:lineRule="auto"/>
              <w:rPr>
                <w:rFonts w:ascii="Times New Roman" w:hAnsi="Times New Roman"/>
              </w:rPr>
            </w:pPr>
            <w:r w:rsidRPr="003A4B7C">
              <w:rPr>
                <w:rFonts w:ascii="Times New Roman" w:hAnsi="Times New Roman"/>
              </w:rPr>
              <w:t>Да/нет</w:t>
            </w:r>
          </w:p>
        </w:tc>
        <w:tc>
          <w:tcPr>
            <w:tcW w:w="1842" w:type="dxa"/>
            <w:gridSpan w:val="4"/>
          </w:tcPr>
          <w:p w:rsidR="005B0AC5" w:rsidRPr="003A4B7C" w:rsidRDefault="005B0AC5" w:rsidP="005B0AC5">
            <w:pPr>
              <w:spacing w:line="240" w:lineRule="auto"/>
              <w:jc w:val="center"/>
              <w:rPr>
                <w:rFonts w:ascii="Times New Roman" w:hAnsi="Times New Roman"/>
              </w:rPr>
            </w:pPr>
            <w:r w:rsidRPr="003A4B7C">
              <w:rPr>
                <w:rFonts w:ascii="Times New Roman" w:hAnsi="Times New Roman"/>
              </w:rPr>
              <w:t>2 б</w:t>
            </w:r>
          </w:p>
        </w:tc>
        <w:tc>
          <w:tcPr>
            <w:tcW w:w="1843" w:type="dxa"/>
          </w:tcPr>
          <w:p w:rsidR="005B0AC5" w:rsidRPr="003A4B7C" w:rsidRDefault="005B0AC5" w:rsidP="005B0AC5">
            <w:pPr>
              <w:spacing w:line="240" w:lineRule="auto"/>
              <w:rPr>
                <w:rFonts w:ascii="Times New Roman" w:hAnsi="Times New Roman"/>
              </w:rPr>
            </w:pPr>
            <w:r w:rsidRPr="003A4B7C">
              <w:rPr>
                <w:rFonts w:ascii="Times New Roman" w:hAnsi="Times New Roman"/>
              </w:rPr>
              <w:t>Нет- 0 б., да – 2 б.</w:t>
            </w:r>
          </w:p>
        </w:tc>
      </w:tr>
      <w:tr w:rsidR="005B0AC5" w:rsidRPr="003A4B7C" w:rsidTr="005B0AC5">
        <w:trPr>
          <w:gridAfter w:val="4"/>
          <w:wAfter w:w="7372" w:type="dxa"/>
        </w:trPr>
        <w:tc>
          <w:tcPr>
            <w:tcW w:w="567" w:type="dxa"/>
          </w:tcPr>
          <w:p w:rsidR="005B0AC5" w:rsidRPr="003A4B7C" w:rsidRDefault="005B0AC5" w:rsidP="005B0AC5">
            <w:pPr>
              <w:spacing w:line="240" w:lineRule="auto"/>
              <w:rPr>
                <w:rFonts w:ascii="Times New Roman" w:hAnsi="Times New Roman"/>
              </w:rPr>
            </w:pPr>
            <w:r w:rsidRPr="003A4B7C">
              <w:rPr>
                <w:rFonts w:ascii="Times New Roman" w:hAnsi="Times New Roman"/>
              </w:rPr>
              <w:t>5.5.</w:t>
            </w:r>
          </w:p>
        </w:tc>
        <w:tc>
          <w:tcPr>
            <w:tcW w:w="2977" w:type="dxa"/>
            <w:gridSpan w:val="3"/>
          </w:tcPr>
          <w:p w:rsidR="005B0AC5" w:rsidRPr="003A4B7C" w:rsidRDefault="005B0AC5" w:rsidP="005B0AC5">
            <w:pPr>
              <w:spacing w:line="240" w:lineRule="auto"/>
              <w:rPr>
                <w:rFonts w:ascii="Times New Roman" w:hAnsi="Times New Roman"/>
              </w:rPr>
            </w:pPr>
            <w:r w:rsidRPr="003A4B7C">
              <w:rPr>
                <w:rFonts w:ascii="Times New Roman" w:hAnsi="Times New Roman"/>
              </w:rPr>
              <w:t xml:space="preserve">Проведение индивидуальной профилактической работы, направленной на предупреждение или </w:t>
            </w:r>
            <w:r w:rsidRPr="003A4B7C">
              <w:rPr>
                <w:rFonts w:ascii="Times New Roman" w:hAnsi="Times New Roman"/>
              </w:rPr>
              <w:lastRenderedPageBreak/>
              <w:t>уменьшение общей вероятности появления пропусков</w:t>
            </w:r>
          </w:p>
        </w:tc>
        <w:tc>
          <w:tcPr>
            <w:tcW w:w="2127" w:type="dxa"/>
          </w:tcPr>
          <w:p w:rsidR="005B0AC5" w:rsidRPr="003A4B7C" w:rsidRDefault="005B0AC5" w:rsidP="005B0AC5">
            <w:pPr>
              <w:spacing w:line="240" w:lineRule="auto"/>
              <w:jc w:val="center"/>
              <w:rPr>
                <w:rFonts w:ascii="Times New Roman" w:hAnsi="Times New Roman"/>
              </w:rPr>
            </w:pPr>
            <w:r w:rsidRPr="003A4B7C">
              <w:rPr>
                <w:rFonts w:ascii="Times New Roman" w:hAnsi="Times New Roman"/>
              </w:rPr>
              <w:lastRenderedPageBreak/>
              <w:t xml:space="preserve">- организация ежедневного учета несовершеннолетних, систематически </w:t>
            </w:r>
            <w:r w:rsidRPr="003A4B7C">
              <w:rPr>
                <w:rFonts w:ascii="Times New Roman" w:hAnsi="Times New Roman"/>
              </w:rPr>
              <w:lastRenderedPageBreak/>
              <w:t>пропускающих занятия без уважительных причин;</w:t>
            </w:r>
          </w:p>
          <w:p w:rsidR="005B0AC5" w:rsidRPr="003A4B7C" w:rsidRDefault="005B0AC5" w:rsidP="005B0AC5">
            <w:pPr>
              <w:spacing w:line="240" w:lineRule="auto"/>
              <w:jc w:val="center"/>
              <w:rPr>
                <w:rFonts w:ascii="Times New Roman" w:hAnsi="Times New Roman"/>
              </w:rPr>
            </w:pPr>
            <w:r w:rsidRPr="003A4B7C">
              <w:rPr>
                <w:rFonts w:ascii="Times New Roman" w:hAnsi="Times New Roman"/>
              </w:rPr>
              <w:t>- ежедневная индивидуальная профилактическая работа с несовершеннолетними, состоящими на учете в КДН, ПДН, внутришкольном контроле;</w:t>
            </w:r>
          </w:p>
          <w:p w:rsidR="005B0AC5" w:rsidRPr="003A4B7C" w:rsidRDefault="005B0AC5" w:rsidP="005B0AC5">
            <w:pPr>
              <w:spacing w:line="240" w:lineRule="auto"/>
              <w:jc w:val="center"/>
              <w:rPr>
                <w:rFonts w:ascii="Times New Roman" w:hAnsi="Times New Roman"/>
              </w:rPr>
            </w:pPr>
            <w:r w:rsidRPr="003A4B7C">
              <w:rPr>
                <w:rFonts w:ascii="Times New Roman" w:hAnsi="Times New Roman"/>
              </w:rPr>
              <w:t>- своевременная работа с родителями несовершеннолетних про профилактике пропусков без уважительных причин.</w:t>
            </w:r>
          </w:p>
        </w:tc>
        <w:tc>
          <w:tcPr>
            <w:tcW w:w="1134" w:type="dxa"/>
          </w:tcPr>
          <w:p w:rsidR="005B0AC5" w:rsidRPr="003A4B7C" w:rsidRDefault="005B0AC5" w:rsidP="005B0AC5">
            <w:pPr>
              <w:spacing w:line="240" w:lineRule="auto"/>
              <w:rPr>
                <w:rFonts w:ascii="Times New Roman" w:hAnsi="Times New Roman"/>
              </w:rPr>
            </w:pPr>
            <w:r w:rsidRPr="003A4B7C">
              <w:rPr>
                <w:rFonts w:ascii="Times New Roman" w:hAnsi="Times New Roman"/>
              </w:rPr>
              <w:lastRenderedPageBreak/>
              <w:t>Да/нет</w:t>
            </w:r>
          </w:p>
        </w:tc>
        <w:tc>
          <w:tcPr>
            <w:tcW w:w="1842" w:type="dxa"/>
            <w:gridSpan w:val="4"/>
          </w:tcPr>
          <w:p w:rsidR="005B0AC5" w:rsidRPr="003A4B7C" w:rsidRDefault="005B0AC5" w:rsidP="005B0AC5">
            <w:pPr>
              <w:spacing w:line="240" w:lineRule="auto"/>
              <w:jc w:val="center"/>
              <w:rPr>
                <w:rFonts w:ascii="Times New Roman" w:hAnsi="Times New Roman"/>
              </w:rPr>
            </w:pPr>
            <w:r w:rsidRPr="003A4B7C">
              <w:rPr>
                <w:rFonts w:ascii="Times New Roman" w:hAnsi="Times New Roman"/>
              </w:rPr>
              <w:t>2 б</w:t>
            </w:r>
          </w:p>
        </w:tc>
        <w:tc>
          <w:tcPr>
            <w:tcW w:w="1843" w:type="dxa"/>
          </w:tcPr>
          <w:p w:rsidR="005B0AC5" w:rsidRPr="003A4B7C" w:rsidRDefault="005B0AC5" w:rsidP="005B0AC5">
            <w:pPr>
              <w:spacing w:line="240" w:lineRule="auto"/>
              <w:rPr>
                <w:rFonts w:ascii="Times New Roman" w:hAnsi="Times New Roman"/>
              </w:rPr>
            </w:pPr>
            <w:r w:rsidRPr="003A4B7C">
              <w:rPr>
                <w:rFonts w:ascii="Times New Roman" w:hAnsi="Times New Roman"/>
              </w:rPr>
              <w:t>Нет- 0 б., да – 2 б.</w:t>
            </w:r>
          </w:p>
        </w:tc>
      </w:tr>
      <w:tr w:rsidR="005B0AC5" w:rsidTr="005B0AC5">
        <w:trPr>
          <w:gridAfter w:val="4"/>
          <w:wAfter w:w="7372" w:type="dxa"/>
        </w:trPr>
        <w:tc>
          <w:tcPr>
            <w:tcW w:w="567" w:type="dxa"/>
          </w:tcPr>
          <w:p w:rsidR="005B0AC5" w:rsidRDefault="005B0AC5" w:rsidP="005B0AC5">
            <w:pPr>
              <w:spacing w:line="240" w:lineRule="auto"/>
              <w:rPr>
                <w:rFonts w:ascii="Times New Roman" w:hAnsi="Times New Roman"/>
                <w:color w:val="000000"/>
              </w:rPr>
            </w:pPr>
            <w:r>
              <w:rPr>
                <w:rFonts w:ascii="Times New Roman" w:hAnsi="Times New Roman"/>
                <w:color w:val="000000"/>
              </w:rPr>
              <w:lastRenderedPageBreak/>
              <w:t>5.6.</w:t>
            </w:r>
          </w:p>
        </w:tc>
        <w:tc>
          <w:tcPr>
            <w:tcW w:w="2977" w:type="dxa"/>
            <w:gridSpan w:val="3"/>
          </w:tcPr>
          <w:p w:rsidR="005B0AC5" w:rsidRDefault="005B0AC5" w:rsidP="005B0AC5">
            <w:pPr>
              <w:spacing w:line="240" w:lineRule="auto"/>
              <w:rPr>
                <w:rFonts w:ascii="Times New Roman" w:hAnsi="Times New Roman"/>
                <w:color w:val="C00000"/>
              </w:rPr>
            </w:pPr>
          </w:p>
        </w:tc>
        <w:tc>
          <w:tcPr>
            <w:tcW w:w="2127" w:type="dxa"/>
          </w:tcPr>
          <w:p w:rsidR="005B0AC5" w:rsidRDefault="005B0AC5" w:rsidP="005B0AC5">
            <w:pPr>
              <w:spacing w:line="240" w:lineRule="auto"/>
              <w:jc w:val="center"/>
              <w:rPr>
                <w:rFonts w:ascii="Times New Roman" w:hAnsi="Times New Roman"/>
                <w:color w:val="C00000"/>
              </w:rPr>
            </w:pPr>
          </w:p>
        </w:tc>
        <w:tc>
          <w:tcPr>
            <w:tcW w:w="1134" w:type="dxa"/>
          </w:tcPr>
          <w:p w:rsidR="005B0AC5" w:rsidRDefault="005B0AC5" w:rsidP="005B0AC5">
            <w:pPr>
              <w:spacing w:line="240" w:lineRule="auto"/>
              <w:rPr>
                <w:rFonts w:ascii="Times New Roman" w:hAnsi="Times New Roman"/>
                <w:color w:val="C00000"/>
              </w:rPr>
            </w:pPr>
          </w:p>
        </w:tc>
        <w:tc>
          <w:tcPr>
            <w:tcW w:w="1842" w:type="dxa"/>
            <w:gridSpan w:val="4"/>
          </w:tcPr>
          <w:p w:rsidR="005B0AC5" w:rsidRDefault="005B0AC5" w:rsidP="005B0AC5">
            <w:pPr>
              <w:spacing w:line="240" w:lineRule="auto"/>
              <w:jc w:val="center"/>
              <w:rPr>
                <w:rFonts w:ascii="Times New Roman" w:hAnsi="Times New Roman"/>
                <w:color w:val="C00000"/>
              </w:rPr>
            </w:pPr>
          </w:p>
        </w:tc>
        <w:tc>
          <w:tcPr>
            <w:tcW w:w="1843" w:type="dxa"/>
          </w:tcPr>
          <w:p w:rsidR="005B0AC5" w:rsidRDefault="005B0AC5" w:rsidP="005B0AC5">
            <w:pPr>
              <w:spacing w:line="240" w:lineRule="auto"/>
              <w:rPr>
                <w:rFonts w:ascii="Times New Roman" w:hAnsi="Times New Roman"/>
                <w:color w:val="C00000"/>
              </w:rPr>
            </w:pP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b/>
                <w:color w:val="000000"/>
                <w:sz w:val="26"/>
                <w:szCs w:val="26"/>
              </w:rPr>
            </w:pPr>
            <w:r w:rsidRPr="00867C8F">
              <w:rPr>
                <w:rFonts w:ascii="Times New Roman" w:hAnsi="Times New Roman"/>
                <w:b/>
                <w:color w:val="000000"/>
                <w:sz w:val="26"/>
                <w:szCs w:val="26"/>
              </w:rPr>
              <w:t>6.</w:t>
            </w:r>
          </w:p>
        </w:tc>
        <w:tc>
          <w:tcPr>
            <w:tcW w:w="9923" w:type="dxa"/>
            <w:gridSpan w:val="10"/>
          </w:tcPr>
          <w:p w:rsidR="005B0AC5" w:rsidRPr="00867C8F" w:rsidRDefault="005B0AC5" w:rsidP="005B0AC5">
            <w:pPr>
              <w:spacing w:line="240" w:lineRule="auto"/>
              <w:jc w:val="center"/>
              <w:rPr>
                <w:rFonts w:ascii="Times New Roman" w:hAnsi="Times New Roman"/>
                <w:b/>
                <w:color w:val="000000"/>
                <w:sz w:val="26"/>
                <w:szCs w:val="26"/>
              </w:rPr>
            </w:pPr>
            <w:r w:rsidRPr="00867C8F">
              <w:rPr>
                <w:rFonts w:ascii="Times New Roman" w:hAnsi="Times New Roman"/>
                <w:b/>
                <w:color w:val="000000"/>
                <w:sz w:val="26"/>
                <w:szCs w:val="26"/>
              </w:rPr>
              <w:t>Результаты государственной итоговой аттестации</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6.1.</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 xml:space="preserve">Доля выпускников 9-х классов, получивших аттестаты об основном общем образовании </w:t>
            </w:r>
          </w:p>
        </w:tc>
        <w:tc>
          <w:tcPr>
            <w:tcW w:w="2127"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100%</w:t>
            </w:r>
          </w:p>
        </w:tc>
        <w:tc>
          <w:tcPr>
            <w:tcW w:w="1842" w:type="dxa"/>
            <w:gridSpan w:val="4"/>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2б</w:t>
            </w:r>
          </w:p>
        </w:tc>
        <w:tc>
          <w:tcPr>
            <w:tcW w:w="1843"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Ч1/Ч2*100%, где Ч1- кол-во выпускников основной школы, получивших аттестат;          Ч2- кол-во выпускников основной школы на 31.05. отчетного года                100%- 2б;         ниже 100%-0б</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6.2.</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Доля выпускников</w:t>
            </w:r>
            <w:r>
              <w:rPr>
                <w:rFonts w:ascii="Times New Roman" w:hAnsi="Times New Roman"/>
                <w:color w:val="000000"/>
              </w:rPr>
              <w:t>ь 11 –х классов</w:t>
            </w:r>
            <w:r w:rsidRPr="00867C8F">
              <w:rPr>
                <w:rFonts w:ascii="Times New Roman" w:hAnsi="Times New Roman"/>
                <w:color w:val="000000"/>
              </w:rPr>
              <w:t xml:space="preserve">, получивших аттестаты о среднем общем образовании </w:t>
            </w:r>
          </w:p>
        </w:tc>
        <w:tc>
          <w:tcPr>
            <w:tcW w:w="2127"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w:t>
            </w:r>
          </w:p>
        </w:tc>
        <w:tc>
          <w:tcPr>
            <w:tcW w:w="1134" w:type="dxa"/>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100%</w:t>
            </w:r>
          </w:p>
        </w:tc>
        <w:tc>
          <w:tcPr>
            <w:tcW w:w="1842" w:type="dxa"/>
            <w:gridSpan w:val="4"/>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2б</w:t>
            </w:r>
          </w:p>
        </w:tc>
        <w:tc>
          <w:tcPr>
            <w:tcW w:w="1843"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 xml:space="preserve">Ч1/Ч2*100%, где Ч1- кол-во выпускников 11-х классов, получивших аттестаты о среднем общем образовании; Ч2- кол-во выпускников 11 классов, допущенных к </w:t>
            </w:r>
            <w:r w:rsidRPr="00867C8F">
              <w:rPr>
                <w:rFonts w:ascii="Times New Roman" w:hAnsi="Times New Roman"/>
                <w:color w:val="000000"/>
              </w:rPr>
              <w:lastRenderedPageBreak/>
              <w:t xml:space="preserve">ЕГЭ          </w:t>
            </w:r>
          </w:p>
        </w:tc>
      </w:tr>
      <w:tr w:rsidR="005B0AC5" w:rsidTr="005B0AC5">
        <w:trPr>
          <w:gridAfter w:val="4"/>
          <w:wAfter w:w="7372" w:type="dxa"/>
        </w:trPr>
        <w:tc>
          <w:tcPr>
            <w:tcW w:w="567" w:type="dxa"/>
          </w:tcPr>
          <w:p w:rsidR="005B0AC5" w:rsidRPr="00867C8F" w:rsidRDefault="005B0AC5" w:rsidP="005B0AC5">
            <w:pPr>
              <w:spacing w:line="240" w:lineRule="auto"/>
              <w:rPr>
                <w:rFonts w:ascii="Times New Roman" w:hAnsi="Times New Roman"/>
                <w:b/>
                <w:color w:val="000000"/>
                <w:sz w:val="26"/>
                <w:szCs w:val="26"/>
              </w:rPr>
            </w:pPr>
            <w:r w:rsidRPr="00867C8F">
              <w:rPr>
                <w:rFonts w:ascii="Times New Roman" w:hAnsi="Times New Roman"/>
                <w:b/>
                <w:color w:val="000000"/>
                <w:sz w:val="26"/>
                <w:szCs w:val="26"/>
              </w:rPr>
              <w:lastRenderedPageBreak/>
              <w:t>7.</w:t>
            </w:r>
          </w:p>
        </w:tc>
        <w:tc>
          <w:tcPr>
            <w:tcW w:w="9923" w:type="dxa"/>
            <w:gridSpan w:val="10"/>
          </w:tcPr>
          <w:p w:rsidR="005B0AC5" w:rsidRPr="00867C8F" w:rsidRDefault="005B0AC5" w:rsidP="005B0AC5">
            <w:pPr>
              <w:spacing w:line="240" w:lineRule="auto"/>
              <w:jc w:val="center"/>
              <w:rPr>
                <w:rFonts w:ascii="Times New Roman" w:hAnsi="Times New Roman"/>
                <w:b/>
                <w:color w:val="000000"/>
                <w:sz w:val="26"/>
                <w:szCs w:val="26"/>
              </w:rPr>
            </w:pPr>
            <w:r w:rsidRPr="00867C8F">
              <w:rPr>
                <w:rFonts w:ascii="Times New Roman" w:hAnsi="Times New Roman"/>
                <w:b/>
                <w:color w:val="000000"/>
                <w:sz w:val="26"/>
                <w:szCs w:val="26"/>
              </w:rPr>
              <w:t>Реализация мероприятий по профилактике правонарушений среди несовершеннолетних</w:t>
            </w:r>
          </w:p>
        </w:tc>
      </w:tr>
      <w:tr w:rsidR="005B0AC5" w:rsidTr="005B0AC5">
        <w:trPr>
          <w:gridAfter w:val="4"/>
          <w:wAfter w:w="7372" w:type="dxa"/>
        </w:trPr>
        <w:tc>
          <w:tcPr>
            <w:tcW w:w="567" w:type="dxa"/>
            <w:vMerge w:val="restart"/>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7.1.</w:t>
            </w:r>
          </w:p>
        </w:tc>
        <w:tc>
          <w:tcPr>
            <w:tcW w:w="2977" w:type="dxa"/>
            <w:gridSpan w:val="3"/>
            <w:vMerge w:val="restart"/>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 xml:space="preserve">Организация </w:t>
            </w:r>
            <w:r w:rsidRPr="00867C8F">
              <w:rPr>
                <w:rFonts w:ascii="Times New Roman" w:hAnsi="Times New Roman"/>
                <w:color w:val="000000"/>
              </w:rPr>
              <w:t>профилактической работы с обучающимися общеобразовательных учреждений (профилактика фо</w:t>
            </w:r>
            <w:r>
              <w:rPr>
                <w:rFonts w:ascii="Times New Roman" w:hAnsi="Times New Roman"/>
                <w:color w:val="000000"/>
              </w:rPr>
              <w:t>рмирования зависимости от психо</w:t>
            </w:r>
            <w:r w:rsidRPr="00867C8F">
              <w:rPr>
                <w:rFonts w:ascii="Times New Roman" w:hAnsi="Times New Roman"/>
                <w:color w:val="000000"/>
              </w:rPr>
              <w:t xml:space="preserve">активных веществ, эмоционального неблагополучия, формирования коммуникативных навыков, толерантности и т.д.) </w:t>
            </w: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лица, ответственного за организацию профилактической работы с обучающимися</w:t>
            </w:r>
          </w:p>
        </w:tc>
        <w:tc>
          <w:tcPr>
            <w:tcW w:w="1559" w:type="dxa"/>
            <w:gridSpan w:val="2"/>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tc>
        <w:tc>
          <w:tcPr>
            <w:tcW w:w="1417"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1б</w:t>
            </w:r>
          </w:p>
        </w:tc>
        <w:tc>
          <w:tcPr>
            <w:tcW w:w="1843"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приказа о назначении ответственного за организацию профилактической работы с обучающимися  да- 1б; нет-0б</w:t>
            </w:r>
          </w:p>
        </w:tc>
      </w:tr>
      <w:tr w:rsidR="005B0AC5" w:rsidTr="005B0AC5">
        <w:trPr>
          <w:gridAfter w:val="4"/>
          <w:wAfter w:w="7372" w:type="dxa"/>
        </w:trPr>
        <w:tc>
          <w:tcPr>
            <w:tcW w:w="567" w:type="dxa"/>
            <w:vMerge/>
          </w:tcPr>
          <w:p w:rsidR="005B0AC5" w:rsidRPr="00867C8F" w:rsidRDefault="005B0AC5" w:rsidP="005B0AC5">
            <w:pPr>
              <w:spacing w:line="240" w:lineRule="auto"/>
              <w:rPr>
                <w:rFonts w:ascii="Times New Roman" w:hAnsi="Times New Roman"/>
                <w:color w:val="000000"/>
              </w:rPr>
            </w:pPr>
          </w:p>
        </w:tc>
        <w:tc>
          <w:tcPr>
            <w:tcW w:w="2977" w:type="dxa"/>
            <w:gridSpan w:val="3"/>
            <w:vMerge/>
          </w:tcPr>
          <w:p w:rsidR="005B0AC5" w:rsidRPr="00867C8F" w:rsidRDefault="005B0AC5" w:rsidP="005B0AC5">
            <w:pPr>
              <w:spacing w:line="240" w:lineRule="auto"/>
              <w:rPr>
                <w:rFonts w:ascii="Times New Roman" w:hAnsi="Times New Roman"/>
                <w:color w:val="000000"/>
              </w:rPr>
            </w:pPr>
          </w:p>
        </w:tc>
        <w:tc>
          <w:tcPr>
            <w:tcW w:w="2127" w:type="dxa"/>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Охват обучающихся социально-психологическим тестированием</w:t>
            </w:r>
          </w:p>
        </w:tc>
        <w:tc>
          <w:tcPr>
            <w:tcW w:w="1559" w:type="dxa"/>
            <w:gridSpan w:val="2"/>
          </w:tcPr>
          <w:p w:rsidR="005B0AC5" w:rsidRPr="00867C8F" w:rsidRDefault="005B0AC5" w:rsidP="005B0AC5">
            <w:pPr>
              <w:spacing w:line="240" w:lineRule="auto"/>
              <w:jc w:val="center"/>
              <w:rPr>
                <w:rFonts w:ascii="Times New Roman" w:hAnsi="Times New Roman"/>
                <w:color w:val="000000"/>
              </w:rPr>
            </w:pPr>
            <w:r>
              <w:rPr>
                <w:rFonts w:ascii="Times New Roman" w:hAnsi="Times New Roman"/>
                <w:color w:val="000000"/>
              </w:rPr>
              <w:t>100%</w:t>
            </w:r>
          </w:p>
        </w:tc>
        <w:tc>
          <w:tcPr>
            <w:tcW w:w="1417" w:type="dxa"/>
            <w:gridSpan w:val="3"/>
          </w:tcPr>
          <w:p w:rsidR="005B0AC5" w:rsidRPr="00867C8F" w:rsidRDefault="005B0AC5" w:rsidP="005B0AC5">
            <w:pPr>
              <w:spacing w:line="240" w:lineRule="auto"/>
              <w:jc w:val="center"/>
              <w:rPr>
                <w:rFonts w:ascii="Times New Roman" w:hAnsi="Times New Roman"/>
                <w:color w:val="000000"/>
              </w:rPr>
            </w:pPr>
            <w:r>
              <w:rPr>
                <w:rFonts w:ascii="Times New Roman" w:hAnsi="Times New Roman"/>
                <w:color w:val="000000"/>
              </w:rPr>
              <w:t>2</w:t>
            </w:r>
            <w:r w:rsidRPr="00867C8F">
              <w:rPr>
                <w:rFonts w:ascii="Times New Roman" w:hAnsi="Times New Roman"/>
                <w:color w:val="000000"/>
              </w:rPr>
              <w:t>б</w:t>
            </w:r>
          </w:p>
        </w:tc>
        <w:tc>
          <w:tcPr>
            <w:tcW w:w="1843" w:type="dxa"/>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Результаты СПТ да- 2</w:t>
            </w:r>
            <w:r w:rsidRPr="00867C8F">
              <w:rPr>
                <w:rFonts w:ascii="Times New Roman" w:hAnsi="Times New Roman"/>
                <w:color w:val="000000"/>
              </w:rPr>
              <w:t>б; нет-0б</w:t>
            </w:r>
          </w:p>
        </w:tc>
      </w:tr>
      <w:tr w:rsidR="005B0AC5" w:rsidTr="005B0AC5">
        <w:trPr>
          <w:gridAfter w:val="4"/>
          <w:wAfter w:w="7372" w:type="dxa"/>
        </w:trPr>
        <w:tc>
          <w:tcPr>
            <w:tcW w:w="567" w:type="dxa"/>
            <w:vMerge/>
          </w:tcPr>
          <w:p w:rsidR="005B0AC5" w:rsidRPr="00867C8F" w:rsidRDefault="005B0AC5" w:rsidP="005B0AC5">
            <w:pPr>
              <w:spacing w:line="240" w:lineRule="auto"/>
              <w:rPr>
                <w:rFonts w:ascii="Times New Roman" w:hAnsi="Times New Roman"/>
                <w:color w:val="000000"/>
              </w:rPr>
            </w:pPr>
          </w:p>
        </w:tc>
        <w:tc>
          <w:tcPr>
            <w:tcW w:w="2977" w:type="dxa"/>
            <w:gridSpan w:val="3"/>
            <w:vMerge/>
          </w:tcPr>
          <w:p w:rsidR="005B0AC5" w:rsidRPr="00867C8F" w:rsidRDefault="005B0AC5" w:rsidP="005B0AC5">
            <w:pPr>
              <w:spacing w:line="240" w:lineRule="auto"/>
              <w:rPr>
                <w:rFonts w:ascii="Times New Roman" w:hAnsi="Times New Roman"/>
                <w:color w:val="000000"/>
              </w:rPr>
            </w:pPr>
          </w:p>
        </w:tc>
        <w:tc>
          <w:tcPr>
            <w:tcW w:w="212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Доля педагогов, прошедших повышение квалификации по организации профилактической работы с обучающимися</w:t>
            </w:r>
          </w:p>
        </w:tc>
        <w:tc>
          <w:tcPr>
            <w:tcW w:w="1559" w:type="dxa"/>
            <w:gridSpan w:val="2"/>
          </w:tcPr>
          <w:p w:rsidR="005B0AC5" w:rsidRPr="00867C8F" w:rsidRDefault="005B0AC5" w:rsidP="005B0AC5">
            <w:pPr>
              <w:spacing w:line="240" w:lineRule="auto"/>
              <w:jc w:val="center"/>
              <w:rPr>
                <w:rFonts w:ascii="Times New Roman" w:hAnsi="Times New Roman"/>
                <w:color w:val="000000"/>
              </w:rPr>
            </w:pPr>
            <w:r>
              <w:rPr>
                <w:rFonts w:ascii="Times New Roman" w:hAnsi="Times New Roman"/>
                <w:color w:val="000000"/>
              </w:rPr>
              <w:t>Не менее 15</w:t>
            </w:r>
            <w:r w:rsidRPr="00867C8F">
              <w:rPr>
                <w:rFonts w:ascii="Times New Roman" w:hAnsi="Times New Roman"/>
                <w:color w:val="000000"/>
              </w:rPr>
              <w:t>%</w:t>
            </w:r>
          </w:p>
        </w:tc>
        <w:tc>
          <w:tcPr>
            <w:tcW w:w="1417" w:type="dxa"/>
            <w:gridSpan w:val="3"/>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2б</w:t>
            </w:r>
          </w:p>
        </w:tc>
        <w:tc>
          <w:tcPr>
            <w:tcW w:w="1843"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А/В*100%,где А- кол-во педагогов, прошедших повышение квалификации по организации профилактической работы с обучающимися, В- кол-во педагогов в образовательной организации.  15% и более -2б; менее 15%- 0б</w:t>
            </w:r>
          </w:p>
        </w:tc>
      </w:tr>
      <w:tr w:rsidR="005B0AC5" w:rsidRPr="00D57800" w:rsidTr="005B0AC5">
        <w:trPr>
          <w:gridAfter w:val="4"/>
          <w:wAfter w:w="7372" w:type="dxa"/>
        </w:trPr>
        <w:tc>
          <w:tcPr>
            <w:tcW w:w="10490" w:type="dxa"/>
            <w:gridSpan w:val="11"/>
          </w:tcPr>
          <w:p w:rsidR="005B0AC5" w:rsidRPr="000931FA" w:rsidRDefault="000931FA" w:rsidP="005B0AC5">
            <w:pPr>
              <w:spacing w:line="240" w:lineRule="auto"/>
              <w:jc w:val="center"/>
              <w:rPr>
                <w:rFonts w:ascii="Times New Roman" w:hAnsi="Times New Roman"/>
                <w:b/>
                <w:color w:val="000000"/>
                <w:sz w:val="26"/>
                <w:szCs w:val="26"/>
              </w:rPr>
            </w:pPr>
            <w:r w:rsidRPr="000931FA">
              <w:rPr>
                <w:rFonts w:ascii="Times New Roman" w:hAnsi="Times New Roman"/>
                <w:b/>
                <w:color w:val="000000"/>
                <w:sz w:val="26"/>
                <w:szCs w:val="26"/>
              </w:rPr>
              <w:t>8.</w:t>
            </w:r>
            <w:r w:rsidR="005B0AC5" w:rsidRPr="000931FA">
              <w:rPr>
                <w:rFonts w:ascii="Times New Roman" w:hAnsi="Times New Roman"/>
                <w:b/>
                <w:color w:val="000000"/>
                <w:sz w:val="26"/>
                <w:szCs w:val="26"/>
              </w:rPr>
              <w:t>Реализация социокультурных проектов</w:t>
            </w:r>
          </w:p>
        </w:tc>
      </w:tr>
      <w:tr w:rsidR="005B0AC5" w:rsidRPr="00D57800"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8.1.</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Наличие действующих музеев (музейных уголков) на базе учреждений</w:t>
            </w:r>
          </w:p>
        </w:tc>
        <w:tc>
          <w:tcPr>
            <w:tcW w:w="2127" w:type="dxa"/>
          </w:tcPr>
          <w:p w:rsidR="005B0AC5" w:rsidRDefault="005B0AC5" w:rsidP="005B0AC5">
            <w:pPr>
              <w:spacing w:line="240" w:lineRule="auto"/>
              <w:rPr>
                <w:rFonts w:ascii="Times New Roman" w:hAnsi="Times New Roman"/>
                <w:color w:val="000000"/>
              </w:rPr>
            </w:pPr>
            <w:r>
              <w:rPr>
                <w:rFonts w:ascii="Times New Roman" w:hAnsi="Times New Roman"/>
                <w:color w:val="000000"/>
              </w:rPr>
              <w:t>- Наличие музеев, музейных уголков в ОО по истории края, района, Великой Отечественной войне;</w:t>
            </w:r>
          </w:p>
          <w:p w:rsidR="005B0AC5" w:rsidRDefault="005B0AC5" w:rsidP="005B0AC5">
            <w:pPr>
              <w:spacing w:line="240" w:lineRule="auto"/>
              <w:rPr>
                <w:rFonts w:ascii="Times New Roman" w:hAnsi="Times New Roman"/>
                <w:color w:val="000000"/>
              </w:rPr>
            </w:pPr>
            <w:r>
              <w:rPr>
                <w:rFonts w:ascii="Times New Roman" w:hAnsi="Times New Roman"/>
                <w:color w:val="000000"/>
              </w:rPr>
              <w:t>- проведение поисковой, исследовательской работы обучающимися.</w:t>
            </w:r>
          </w:p>
        </w:tc>
        <w:tc>
          <w:tcPr>
            <w:tcW w:w="1559" w:type="dxa"/>
            <w:gridSpan w:val="2"/>
          </w:tcPr>
          <w:p w:rsidR="005B0AC5"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p w:rsidR="005B0AC5" w:rsidRDefault="005B0AC5" w:rsidP="005B0AC5">
            <w:pPr>
              <w:spacing w:line="240" w:lineRule="auto"/>
              <w:jc w:val="center"/>
              <w:rPr>
                <w:rFonts w:ascii="Times New Roman" w:hAnsi="Times New Roman"/>
                <w:color w:val="000000"/>
              </w:rPr>
            </w:pPr>
          </w:p>
          <w:p w:rsidR="005B0AC5" w:rsidRDefault="005B0AC5" w:rsidP="005B0AC5">
            <w:pPr>
              <w:spacing w:line="240" w:lineRule="auto"/>
              <w:jc w:val="center"/>
              <w:rPr>
                <w:rFonts w:ascii="Times New Roman" w:hAnsi="Times New Roman"/>
                <w:color w:val="000000"/>
              </w:rPr>
            </w:pPr>
          </w:p>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кол-во материалов</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Отчетная документация да- 1б;    нет-0 б</w:t>
            </w:r>
          </w:p>
        </w:tc>
      </w:tr>
      <w:tr w:rsidR="005B0AC5" w:rsidRPr="00D57800"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8.2.</w:t>
            </w:r>
          </w:p>
        </w:tc>
        <w:tc>
          <w:tcPr>
            <w:tcW w:w="2977" w:type="dxa"/>
            <w:gridSpan w:val="3"/>
          </w:tcPr>
          <w:p w:rsidR="005B0AC5" w:rsidRPr="00867C8F" w:rsidRDefault="005B0AC5" w:rsidP="005B0AC5">
            <w:pPr>
              <w:spacing w:line="240" w:lineRule="auto"/>
              <w:rPr>
                <w:rFonts w:ascii="Times New Roman" w:hAnsi="Times New Roman"/>
                <w:color w:val="000000"/>
              </w:rPr>
            </w:pPr>
            <w:r w:rsidRPr="00867C8F">
              <w:rPr>
                <w:rFonts w:ascii="Times New Roman" w:hAnsi="Times New Roman"/>
                <w:color w:val="000000"/>
              </w:rPr>
              <w:t>Организация деятельности детских (молодёжных)</w:t>
            </w:r>
            <w:r>
              <w:rPr>
                <w:rFonts w:ascii="Times New Roman" w:hAnsi="Times New Roman"/>
                <w:color w:val="000000"/>
              </w:rPr>
              <w:t xml:space="preserve"> общественных организаций </w:t>
            </w:r>
            <w:r>
              <w:rPr>
                <w:rFonts w:ascii="Times New Roman" w:hAnsi="Times New Roman"/>
                <w:color w:val="000000"/>
              </w:rPr>
              <w:lastRenderedPageBreak/>
              <w:t>(объединений) ученического самоуправления, в том числе участие в деятельности РДШ</w:t>
            </w:r>
          </w:p>
        </w:tc>
        <w:tc>
          <w:tcPr>
            <w:tcW w:w="2127" w:type="dxa"/>
          </w:tcPr>
          <w:p w:rsidR="005B0AC5" w:rsidRDefault="005B0AC5" w:rsidP="005B0AC5">
            <w:pPr>
              <w:spacing w:line="240" w:lineRule="auto"/>
              <w:rPr>
                <w:rFonts w:ascii="Times New Roman" w:hAnsi="Times New Roman"/>
                <w:color w:val="000000"/>
              </w:rPr>
            </w:pPr>
            <w:r>
              <w:rPr>
                <w:rFonts w:ascii="Times New Roman" w:hAnsi="Times New Roman"/>
                <w:color w:val="000000"/>
              </w:rPr>
              <w:lastRenderedPageBreak/>
              <w:t xml:space="preserve">Наличие документов </w:t>
            </w:r>
          </w:p>
        </w:tc>
        <w:tc>
          <w:tcPr>
            <w:tcW w:w="1559" w:type="dxa"/>
            <w:gridSpan w:val="2"/>
          </w:tcPr>
          <w:p w:rsidR="005B0AC5" w:rsidRPr="00867C8F" w:rsidRDefault="005B0AC5" w:rsidP="005B0AC5">
            <w:pPr>
              <w:spacing w:line="240" w:lineRule="auto"/>
              <w:jc w:val="center"/>
              <w:rPr>
                <w:rFonts w:ascii="Times New Roman" w:hAnsi="Times New Roman"/>
                <w:color w:val="000000"/>
              </w:rPr>
            </w:pPr>
            <w:r w:rsidRPr="00867C8F">
              <w:rPr>
                <w:rFonts w:ascii="Times New Roman" w:hAnsi="Times New Roman"/>
                <w:color w:val="000000"/>
              </w:rPr>
              <w:t>да/нет</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 xml:space="preserve">Отчетная документация </w:t>
            </w:r>
            <w:r>
              <w:rPr>
                <w:rFonts w:ascii="Times New Roman" w:hAnsi="Times New Roman"/>
                <w:color w:val="000000"/>
              </w:rPr>
              <w:lastRenderedPageBreak/>
              <w:t>да- 2б;    нет-0 б</w:t>
            </w:r>
          </w:p>
        </w:tc>
      </w:tr>
      <w:tr w:rsidR="005B0AC5" w:rsidRPr="00D57800" w:rsidTr="005B0AC5">
        <w:trPr>
          <w:gridAfter w:val="4"/>
          <w:wAfter w:w="7372" w:type="dxa"/>
        </w:trPr>
        <w:tc>
          <w:tcPr>
            <w:tcW w:w="567" w:type="dxa"/>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lastRenderedPageBreak/>
              <w:t>8.3.</w:t>
            </w:r>
          </w:p>
        </w:tc>
        <w:tc>
          <w:tcPr>
            <w:tcW w:w="2977" w:type="dxa"/>
            <w:gridSpan w:val="3"/>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 xml:space="preserve">Организация деятельности волонтёрских формирований  </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-Наличие Положения;</w:t>
            </w:r>
          </w:p>
          <w:p w:rsidR="005B0AC5" w:rsidRDefault="005B0AC5" w:rsidP="005B0AC5">
            <w:pPr>
              <w:spacing w:line="240" w:lineRule="auto"/>
              <w:jc w:val="center"/>
              <w:rPr>
                <w:rFonts w:ascii="Times New Roman" w:hAnsi="Times New Roman"/>
                <w:color w:val="000000"/>
              </w:rPr>
            </w:pPr>
            <w:r>
              <w:rPr>
                <w:rFonts w:ascii="Times New Roman" w:hAnsi="Times New Roman"/>
                <w:color w:val="000000"/>
              </w:rPr>
              <w:t>-Руководителя волонтерского движения;</w:t>
            </w:r>
          </w:p>
          <w:p w:rsidR="005B0AC5" w:rsidRDefault="005B0AC5" w:rsidP="005B0AC5">
            <w:pPr>
              <w:spacing w:line="240" w:lineRule="auto"/>
              <w:jc w:val="center"/>
              <w:rPr>
                <w:rFonts w:ascii="Times New Roman" w:hAnsi="Times New Roman"/>
                <w:color w:val="000000"/>
              </w:rPr>
            </w:pPr>
            <w:r>
              <w:rPr>
                <w:rFonts w:ascii="Times New Roman" w:hAnsi="Times New Roman"/>
                <w:color w:val="000000"/>
              </w:rPr>
              <w:t>- Кол-во мероприятий в участием волонтеров ОО</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p w:rsidR="005B0AC5" w:rsidRDefault="005B0AC5" w:rsidP="005B0AC5">
            <w:pPr>
              <w:spacing w:line="240" w:lineRule="auto"/>
              <w:jc w:val="center"/>
              <w:rPr>
                <w:rFonts w:ascii="Times New Roman" w:hAnsi="Times New Roman"/>
                <w:color w:val="000000"/>
              </w:rPr>
            </w:pPr>
          </w:p>
          <w:p w:rsidR="005B0AC5" w:rsidRDefault="005B0AC5" w:rsidP="005B0AC5">
            <w:pPr>
              <w:spacing w:line="240" w:lineRule="auto"/>
              <w:jc w:val="center"/>
              <w:rPr>
                <w:rFonts w:ascii="Times New Roman" w:hAnsi="Times New Roman"/>
                <w:color w:val="000000"/>
              </w:rPr>
            </w:pPr>
          </w:p>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Ед.</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Отчетная документация да- 2б;    нет-0 б</w:t>
            </w:r>
          </w:p>
        </w:tc>
      </w:tr>
      <w:tr w:rsidR="005B0AC5" w:rsidRPr="00D57800" w:rsidTr="005B0AC5">
        <w:trPr>
          <w:gridAfter w:val="4"/>
          <w:wAfter w:w="7372" w:type="dxa"/>
        </w:trPr>
        <w:tc>
          <w:tcPr>
            <w:tcW w:w="567" w:type="dxa"/>
          </w:tcPr>
          <w:p w:rsidR="005B0AC5" w:rsidRDefault="005B0AC5" w:rsidP="005B0AC5">
            <w:pPr>
              <w:spacing w:line="240" w:lineRule="auto"/>
              <w:rPr>
                <w:rFonts w:ascii="Times New Roman" w:hAnsi="Times New Roman"/>
                <w:color w:val="000000"/>
              </w:rPr>
            </w:pPr>
            <w:r>
              <w:rPr>
                <w:rFonts w:ascii="Times New Roman" w:hAnsi="Times New Roman"/>
                <w:color w:val="000000"/>
              </w:rPr>
              <w:t>8.4.</w:t>
            </w:r>
          </w:p>
        </w:tc>
        <w:tc>
          <w:tcPr>
            <w:tcW w:w="2977" w:type="dxa"/>
            <w:gridSpan w:val="3"/>
          </w:tcPr>
          <w:p w:rsidR="005B0AC5" w:rsidRDefault="005B0AC5" w:rsidP="005B0AC5">
            <w:pPr>
              <w:spacing w:line="240" w:lineRule="auto"/>
              <w:rPr>
                <w:rFonts w:ascii="Times New Roman" w:hAnsi="Times New Roman"/>
                <w:color w:val="000000"/>
              </w:rPr>
            </w:pPr>
            <w:r>
              <w:rPr>
                <w:rFonts w:ascii="Times New Roman" w:hAnsi="Times New Roman"/>
                <w:color w:val="000000"/>
              </w:rPr>
              <w:t>Участие в проведении Всероссийских уроков (финансовой грамотности, интернет-безопасности и т.д.),  Всероссийских акциях (экологической, патриотической направленности)</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Количество участников/</w:t>
            </w:r>
          </w:p>
          <w:p w:rsidR="005B0AC5" w:rsidRDefault="005B0AC5" w:rsidP="005B0AC5">
            <w:pPr>
              <w:spacing w:line="240" w:lineRule="auto"/>
              <w:jc w:val="center"/>
              <w:rPr>
                <w:rFonts w:ascii="Times New Roman" w:hAnsi="Times New Roman"/>
                <w:color w:val="000000"/>
              </w:rPr>
            </w:pPr>
            <w:r>
              <w:rPr>
                <w:rFonts w:ascii="Times New Roman" w:hAnsi="Times New Roman"/>
                <w:color w:val="000000"/>
              </w:rPr>
              <w:t>количество уроков</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Ед.</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Отчетная документация да- 2б;    нет-0 б</w:t>
            </w:r>
          </w:p>
        </w:tc>
      </w:tr>
      <w:tr w:rsidR="005B0AC5" w:rsidRPr="00D57800" w:rsidTr="005B0AC5">
        <w:trPr>
          <w:gridAfter w:val="4"/>
          <w:wAfter w:w="7372" w:type="dxa"/>
        </w:trPr>
        <w:tc>
          <w:tcPr>
            <w:tcW w:w="567" w:type="dxa"/>
          </w:tcPr>
          <w:p w:rsidR="005B0AC5" w:rsidRDefault="005B0AC5" w:rsidP="005B0AC5">
            <w:pPr>
              <w:spacing w:line="240" w:lineRule="auto"/>
              <w:rPr>
                <w:rFonts w:ascii="Times New Roman" w:hAnsi="Times New Roman"/>
                <w:color w:val="000000"/>
              </w:rPr>
            </w:pPr>
            <w:r>
              <w:rPr>
                <w:rFonts w:ascii="Times New Roman" w:hAnsi="Times New Roman"/>
                <w:color w:val="000000"/>
              </w:rPr>
              <w:t>8.5.</w:t>
            </w:r>
          </w:p>
        </w:tc>
        <w:tc>
          <w:tcPr>
            <w:tcW w:w="2977" w:type="dxa"/>
            <w:gridSpan w:val="3"/>
          </w:tcPr>
          <w:p w:rsidR="005B0AC5" w:rsidRDefault="005B0AC5" w:rsidP="005B0AC5">
            <w:pPr>
              <w:spacing w:line="240" w:lineRule="auto"/>
              <w:rPr>
                <w:rFonts w:ascii="Times New Roman" w:hAnsi="Times New Roman"/>
                <w:color w:val="000000"/>
              </w:rPr>
            </w:pPr>
            <w:r>
              <w:rPr>
                <w:rFonts w:ascii="Times New Roman" w:hAnsi="Times New Roman"/>
                <w:color w:val="000000"/>
              </w:rPr>
              <w:t>Наличие действующего школьного театра</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Количество участников/постановок</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Ед.</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 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Информационная справка/фото, видеоотчет</w:t>
            </w:r>
          </w:p>
          <w:p w:rsidR="005B0AC5" w:rsidRDefault="005B0AC5" w:rsidP="005B0AC5">
            <w:pPr>
              <w:spacing w:line="240" w:lineRule="auto"/>
              <w:rPr>
                <w:rFonts w:ascii="Times New Roman" w:hAnsi="Times New Roman"/>
                <w:color w:val="000000"/>
              </w:rPr>
            </w:pPr>
            <w:r>
              <w:rPr>
                <w:rFonts w:ascii="Times New Roman" w:hAnsi="Times New Roman"/>
                <w:color w:val="000000"/>
              </w:rPr>
              <w:t>Да 2 б. нет – 0 б.</w:t>
            </w:r>
          </w:p>
        </w:tc>
      </w:tr>
      <w:tr w:rsidR="005B0AC5" w:rsidRPr="00D57800" w:rsidTr="005B0AC5">
        <w:trPr>
          <w:gridAfter w:val="4"/>
          <w:wAfter w:w="7372" w:type="dxa"/>
        </w:trPr>
        <w:tc>
          <w:tcPr>
            <w:tcW w:w="567" w:type="dxa"/>
          </w:tcPr>
          <w:p w:rsidR="005B0AC5" w:rsidRDefault="005B0AC5" w:rsidP="005B0AC5">
            <w:pPr>
              <w:spacing w:line="240" w:lineRule="auto"/>
              <w:rPr>
                <w:rFonts w:ascii="Times New Roman" w:hAnsi="Times New Roman"/>
                <w:color w:val="000000"/>
              </w:rPr>
            </w:pPr>
            <w:r>
              <w:rPr>
                <w:rFonts w:ascii="Times New Roman" w:hAnsi="Times New Roman"/>
                <w:color w:val="000000"/>
              </w:rPr>
              <w:t>8.6.</w:t>
            </w:r>
          </w:p>
        </w:tc>
        <w:tc>
          <w:tcPr>
            <w:tcW w:w="2977" w:type="dxa"/>
            <w:gridSpan w:val="3"/>
          </w:tcPr>
          <w:p w:rsidR="005B0AC5" w:rsidRDefault="005B0AC5" w:rsidP="005B0AC5">
            <w:pPr>
              <w:spacing w:line="240" w:lineRule="auto"/>
              <w:rPr>
                <w:rFonts w:ascii="Times New Roman" w:hAnsi="Times New Roman"/>
                <w:color w:val="000000"/>
              </w:rPr>
            </w:pPr>
            <w:r>
              <w:rPr>
                <w:rFonts w:ascii="Times New Roman" w:hAnsi="Times New Roman"/>
                <w:color w:val="000000"/>
              </w:rPr>
              <w:t>Наличие комнаты детских инициатив</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Ед.</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 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Фото</w:t>
            </w:r>
          </w:p>
          <w:p w:rsidR="005B0AC5" w:rsidRDefault="005B0AC5" w:rsidP="005B0AC5">
            <w:pPr>
              <w:spacing w:line="240" w:lineRule="auto"/>
              <w:rPr>
                <w:rFonts w:ascii="Times New Roman" w:hAnsi="Times New Roman"/>
                <w:color w:val="000000"/>
              </w:rPr>
            </w:pPr>
            <w:r>
              <w:rPr>
                <w:rFonts w:ascii="Times New Roman" w:hAnsi="Times New Roman"/>
                <w:color w:val="000000"/>
              </w:rPr>
              <w:t>Да 2 б. нет – 0 б.</w:t>
            </w:r>
          </w:p>
        </w:tc>
      </w:tr>
      <w:tr w:rsidR="005B0AC5" w:rsidRPr="00D57800" w:rsidTr="005B0AC5">
        <w:trPr>
          <w:gridAfter w:val="4"/>
          <w:wAfter w:w="7372" w:type="dxa"/>
        </w:trPr>
        <w:tc>
          <w:tcPr>
            <w:tcW w:w="567" w:type="dxa"/>
          </w:tcPr>
          <w:p w:rsidR="005B0AC5" w:rsidRDefault="005B0AC5" w:rsidP="005B0AC5">
            <w:pPr>
              <w:spacing w:line="240" w:lineRule="auto"/>
              <w:rPr>
                <w:rFonts w:ascii="Times New Roman" w:hAnsi="Times New Roman"/>
                <w:color w:val="000000"/>
              </w:rPr>
            </w:pPr>
            <w:r>
              <w:rPr>
                <w:rFonts w:ascii="Times New Roman" w:hAnsi="Times New Roman"/>
                <w:color w:val="000000"/>
              </w:rPr>
              <w:t>8.7.</w:t>
            </w:r>
          </w:p>
        </w:tc>
        <w:tc>
          <w:tcPr>
            <w:tcW w:w="2977" w:type="dxa"/>
            <w:gridSpan w:val="3"/>
          </w:tcPr>
          <w:p w:rsidR="005B0AC5" w:rsidRDefault="005B0AC5" w:rsidP="005B0AC5">
            <w:pPr>
              <w:spacing w:line="240" w:lineRule="auto"/>
              <w:rPr>
                <w:rFonts w:ascii="Times New Roman" w:hAnsi="Times New Roman"/>
                <w:color w:val="000000"/>
              </w:rPr>
            </w:pPr>
            <w:r>
              <w:rPr>
                <w:rFonts w:ascii="Times New Roman" w:hAnsi="Times New Roman"/>
                <w:color w:val="000000"/>
              </w:rPr>
              <w:t>Наличие школьного хора</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Число участников</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 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Информационная справка/фото, видеоотчет</w:t>
            </w:r>
          </w:p>
          <w:p w:rsidR="005B0AC5" w:rsidRDefault="005B0AC5" w:rsidP="005B0AC5">
            <w:pPr>
              <w:spacing w:line="240" w:lineRule="auto"/>
              <w:rPr>
                <w:rFonts w:ascii="Times New Roman" w:hAnsi="Times New Roman"/>
                <w:color w:val="000000"/>
              </w:rPr>
            </w:pPr>
            <w:r>
              <w:rPr>
                <w:rFonts w:ascii="Times New Roman" w:hAnsi="Times New Roman"/>
                <w:color w:val="000000"/>
              </w:rPr>
              <w:t>Да 2 б. нет – 0 б</w:t>
            </w:r>
          </w:p>
        </w:tc>
      </w:tr>
      <w:tr w:rsidR="005B0AC5" w:rsidRPr="00D57800" w:rsidTr="005B0AC5">
        <w:trPr>
          <w:gridAfter w:val="4"/>
          <w:wAfter w:w="7372" w:type="dxa"/>
        </w:trPr>
        <w:tc>
          <w:tcPr>
            <w:tcW w:w="10490" w:type="dxa"/>
            <w:gridSpan w:val="11"/>
          </w:tcPr>
          <w:p w:rsidR="005B0AC5" w:rsidRPr="000931FA" w:rsidRDefault="000931FA" w:rsidP="005B0AC5">
            <w:pPr>
              <w:spacing w:line="240" w:lineRule="auto"/>
              <w:jc w:val="center"/>
              <w:rPr>
                <w:rFonts w:ascii="Times New Roman" w:hAnsi="Times New Roman"/>
                <w:b/>
                <w:color w:val="000000"/>
                <w:sz w:val="26"/>
                <w:szCs w:val="26"/>
              </w:rPr>
            </w:pPr>
            <w:r w:rsidRPr="000931FA">
              <w:rPr>
                <w:rFonts w:ascii="Times New Roman" w:hAnsi="Times New Roman"/>
                <w:b/>
                <w:color w:val="000000"/>
                <w:sz w:val="26"/>
                <w:szCs w:val="26"/>
              </w:rPr>
              <w:t>9.</w:t>
            </w:r>
            <w:r w:rsidR="005B0AC5" w:rsidRPr="000931FA">
              <w:rPr>
                <w:rFonts w:ascii="Times New Roman" w:hAnsi="Times New Roman"/>
                <w:b/>
                <w:color w:val="000000"/>
                <w:sz w:val="26"/>
                <w:szCs w:val="26"/>
              </w:rPr>
              <w:t>Организация работы с одаренными детьми</w:t>
            </w:r>
          </w:p>
        </w:tc>
      </w:tr>
      <w:tr w:rsidR="005B0AC5" w:rsidRPr="00D57800" w:rsidTr="005B0AC5">
        <w:trPr>
          <w:gridAfter w:val="4"/>
          <w:wAfter w:w="7372" w:type="dxa"/>
        </w:trPr>
        <w:tc>
          <w:tcPr>
            <w:tcW w:w="709" w:type="dxa"/>
            <w:gridSpan w:val="2"/>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9.1.</w:t>
            </w:r>
          </w:p>
        </w:tc>
        <w:tc>
          <w:tcPr>
            <w:tcW w:w="2835" w:type="dxa"/>
            <w:gridSpan w:val="2"/>
          </w:tcPr>
          <w:p w:rsidR="005B0AC5" w:rsidRPr="00867C8F" w:rsidRDefault="005B0AC5" w:rsidP="005B0AC5">
            <w:pPr>
              <w:spacing w:line="240" w:lineRule="auto"/>
              <w:rPr>
                <w:rFonts w:ascii="Times New Roman" w:hAnsi="Times New Roman"/>
                <w:color w:val="000000"/>
              </w:rPr>
            </w:pPr>
            <w:r>
              <w:rPr>
                <w:rFonts w:ascii="Times New Roman" w:hAnsi="Times New Roman"/>
                <w:color w:val="000000"/>
              </w:rPr>
              <w:t>Участие обучающихся в мероприятиях различного уровня (муниципального, регионального, федерального уровня)</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Количество мероприятий/</w:t>
            </w:r>
          </w:p>
          <w:p w:rsidR="005B0AC5" w:rsidRDefault="005B0AC5" w:rsidP="005B0AC5">
            <w:pPr>
              <w:spacing w:line="240" w:lineRule="auto"/>
              <w:jc w:val="center"/>
              <w:rPr>
                <w:rFonts w:ascii="Times New Roman" w:hAnsi="Times New Roman"/>
                <w:color w:val="000000"/>
              </w:rPr>
            </w:pPr>
            <w:r>
              <w:rPr>
                <w:rFonts w:ascii="Times New Roman" w:hAnsi="Times New Roman"/>
                <w:color w:val="000000"/>
              </w:rPr>
              <w:t>количество участников</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Ед.</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Отчетная документация да- 1б;    нет-0 б</w:t>
            </w: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9.2.</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 xml:space="preserve">Наличие обучающихся- победителей и призеров интеллектуальных, творческих и спортивных состязаний (муниципального, регионального, </w:t>
            </w:r>
            <w:r>
              <w:rPr>
                <w:rFonts w:ascii="Times New Roman" w:hAnsi="Times New Roman"/>
                <w:color w:val="000000"/>
              </w:rPr>
              <w:lastRenderedPageBreak/>
              <w:t xml:space="preserve">федерального уровня) </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lastRenderedPageBreak/>
              <w:t>Чел.</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Ед.</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Отчетная документация да- 1б;    нет-0 б</w:t>
            </w:r>
          </w:p>
        </w:tc>
      </w:tr>
      <w:tr w:rsidR="005B0AC5" w:rsidRPr="00D57800" w:rsidTr="005B0AC5">
        <w:trPr>
          <w:gridAfter w:val="4"/>
          <w:wAfter w:w="7372" w:type="dxa"/>
        </w:trPr>
        <w:tc>
          <w:tcPr>
            <w:tcW w:w="10490" w:type="dxa"/>
            <w:gridSpan w:val="11"/>
          </w:tcPr>
          <w:p w:rsidR="005B0AC5" w:rsidRPr="000931FA" w:rsidRDefault="000931FA" w:rsidP="005B0AC5">
            <w:pPr>
              <w:spacing w:line="240" w:lineRule="auto"/>
              <w:jc w:val="center"/>
              <w:rPr>
                <w:rFonts w:ascii="Times New Roman" w:hAnsi="Times New Roman"/>
                <w:b/>
                <w:color w:val="000000"/>
                <w:sz w:val="26"/>
                <w:szCs w:val="26"/>
              </w:rPr>
            </w:pPr>
            <w:r w:rsidRPr="000931FA">
              <w:rPr>
                <w:rFonts w:ascii="Times New Roman" w:hAnsi="Times New Roman"/>
                <w:b/>
                <w:color w:val="000000"/>
                <w:sz w:val="26"/>
                <w:szCs w:val="26"/>
              </w:rPr>
              <w:lastRenderedPageBreak/>
              <w:t>10.</w:t>
            </w:r>
            <w:r w:rsidR="005B0AC5" w:rsidRPr="000931FA">
              <w:rPr>
                <w:rFonts w:ascii="Times New Roman" w:hAnsi="Times New Roman"/>
                <w:b/>
                <w:color w:val="000000"/>
                <w:sz w:val="26"/>
                <w:szCs w:val="26"/>
              </w:rPr>
              <w:t>Охрана здоровья обучающихся</w:t>
            </w: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10.1</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Организация горячего питания обучающихся</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Доля обучающихся, охваченных горячим питанием/ от общего количества обучающихся</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не ниже 98%</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1б</w:t>
            </w:r>
          </w:p>
        </w:tc>
        <w:tc>
          <w:tcPr>
            <w:tcW w:w="1843" w:type="dxa"/>
          </w:tcPr>
          <w:p w:rsidR="005B0AC5" w:rsidRDefault="005B0AC5" w:rsidP="005B0AC5">
            <w:pPr>
              <w:spacing w:line="240" w:lineRule="auto"/>
              <w:rPr>
                <w:rFonts w:ascii="Times New Roman" w:hAnsi="Times New Roman"/>
                <w:color w:val="000000"/>
              </w:rPr>
            </w:pP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10.2.</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Доля обучающихся, занимающихся в спортивных кружках, секциях, клубах, от общего числа школьников</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 xml:space="preserve">не ниже </w:t>
            </w:r>
            <w:r>
              <w:rPr>
                <w:rFonts w:ascii="Times New Roman" w:hAnsi="Times New Roman"/>
                <w:color w:val="000000"/>
                <w:lang w:val="en-US"/>
              </w:rPr>
              <w:t>78</w:t>
            </w:r>
            <w:r>
              <w:rPr>
                <w:rFonts w:ascii="Times New Roman" w:hAnsi="Times New Roman"/>
                <w:color w:val="000000"/>
              </w:rPr>
              <w:t>%</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Ч1/Ч2*100%, где Ч1- кол-во обучающихся по программам общего образования, получающих услуги  по дополнительному образованию; Ч2- общая численность обучающихся на 31.05. отчетного года    не ниже 80%- 1б; менее 80%- 0б</w:t>
            </w: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10.3.</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Организация отдыха и оздоровления в период каникул</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Доля обучающихся, охваченных организованным отдыхом и оздоровлением в каникулярный период</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не ниже 50%</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3б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 xml:space="preserve">50%- 3б;      </w:t>
            </w:r>
          </w:p>
          <w:p w:rsidR="005B0AC5" w:rsidRDefault="005B0AC5" w:rsidP="005B0AC5">
            <w:pPr>
              <w:spacing w:line="240" w:lineRule="auto"/>
              <w:rPr>
                <w:rFonts w:ascii="Times New Roman" w:hAnsi="Times New Roman"/>
                <w:color w:val="000000"/>
              </w:rPr>
            </w:pPr>
            <w:r>
              <w:rPr>
                <w:rFonts w:ascii="Times New Roman" w:hAnsi="Times New Roman"/>
                <w:color w:val="000000"/>
              </w:rPr>
              <w:t>40% - 2 б.</w:t>
            </w:r>
          </w:p>
          <w:p w:rsidR="005B0AC5" w:rsidRDefault="005B0AC5" w:rsidP="005B0AC5">
            <w:pPr>
              <w:spacing w:line="240" w:lineRule="auto"/>
              <w:rPr>
                <w:rFonts w:ascii="Times New Roman" w:hAnsi="Times New Roman"/>
                <w:color w:val="000000"/>
              </w:rPr>
            </w:pPr>
            <w:r>
              <w:rPr>
                <w:rFonts w:ascii="Times New Roman" w:hAnsi="Times New Roman"/>
                <w:color w:val="000000"/>
              </w:rPr>
              <w:t>30%- 1 б.</w:t>
            </w: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10.4.</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Соблюдение требований СанПиН в организации образовательного процесса</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Отсутствие предписаний Роспотребнадзора</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 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 2 б. нет – 0 б..</w:t>
            </w: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10.5.</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Реализация Концепции стандарта инфраструктуры образовательного учреждения</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Наличие Концепции; % оформленного пространства</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Ежегодно не менее 30%</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 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 2 б. нет – 0 б..</w:t>
            </w: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10.6.</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Соблюдение требований к внешнему виду обучающихся</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Наличие /выполнение локального акта</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 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 2 б. нет – 0 б..</w:t>
            </w: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10.7.</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Соблюдение требований  к внешнему виду педагогов</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Наличие /выполнение локального акта</w:t>
            </w:r>
          </w:p>
        </w:tc>
        <w:tc>
          <w:tcPr>
            <w:tcW w:w="1559"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417"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 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 2 б. нет – 0 б..</w:t>
            </w:r>
          </w:p>
        </w:tc>
      </w:tr>
      <w:tr w:rsidR="005B0AC5" w:rsidRPr="00D57800" w:rsidTr="005B0AC5">
        <w:tc>
          <w:tcPr>
            <w:tcW w:w="709" w:type="dxa"/>
            <w:gridSpan w:val="2"/>
          </w:tcPr>
          <w:p w:rsidR="005B0AC5" w:rsidRPr="00004485" w:rsidRDefault="005B0AC5" w:rsidP="005B0AC5">
            <w:pPr>
              <w:spacing w:line="240" w:lineRule="auto"/>
              <w:rPr>
                <w:rFonts w:ascii="Times New Roman" w:hAnsi="Times New Roman"/>
                <w:b/>
                <w:color w:val="000000"/>
                <w:sz w:val="26"/>
              </w:rPr>
            </w:pPr>
            <w:r>
              <w:rPr>
                <w:rFonts w:ascii="Times New Roman" w:hAnsi="Times New Roman"/>
                <w:b/>
                <w:color w:val="000000"/>
                <w:sz w:val="26"/>
              </w:rPr>
              <w:t>11.</w:t>
            </w:r>
          </w:p>
        </w:tc>
        <w:tc>
          <w:tcPr>
            <w:tcW w:w="9781" w:type="dxa"/>
            <w:gridSpan w:val="9"/>
          </w:tcPr>
          <w:p w:rsidR="005B0AC5" w:rsidRPr="00004485" w:rsidRDefault="005B0AC5" w:rsidP="005B0AC5">
            <w:pPr>
              <w:spacing w:line="240" w:lineRule="auto"/>
              <w:jc w:val="center"/>
              <w:rPr>
                <w:rFonts w:ascii="Times New Roman" w:hAnsi="Times New Roman"/>
                <w:b/>
                <w:color w:val="000000"/>
                <w:sz w:val="26"/>
              </w:rPr>
            </w:pPr>
            <w:r>
              <w:rPr>
                <w:rFonts w:ascii="Times New Roman" w:hAnsi="Times New Roman"/>
                <w:b/>
                <w:color w:val="000000"/>
                <w:sz w:val="26"/>
              </w:rPr>
              <w:t xml:space="preserve">Реализация программ дополнительного образования на базе образовательного </w:t>
            </w:r>
            <w:r>
              <w:rPr>
                <w:rFonts w:ascii="Times New Roman" w:hAnsi="Times New Roman"/>
                <w:b/>
                <w:color w:val="000000"/>
                <w:sz w:val="26"/>
              </w:rPr>
              <w:lastRenderedPageBreak/>
              <w:t>учреждения</w:t>
            </w:r>
          </w:p>
        </w:tc>
        <w:tc>
          <w:tcPr>
            <w:tcW w:w="1843" w:type="dxa"/>
          </w:tcPr>
          <w:p w:rsidR="005B0AC5" w:rsidRDefault="005B0AC5" w:rsidP="005B0AC5">
            <w:pPr>
              <w:spacing w:line="240" w:lineRule="auto"/>
              <w:jc w:val="center"/>
              <w:rPr>
                <w:rFonts w:ascii="Times New Roman" w:hAnsi="Times New Roman"/>
                <w:color w:val="000000"/>
              </w:rPr>
            </w:pPr>
          </w:p>
        </w:tc>
        <w:tc>
          <w:tcPr>
            <w:tcW w:w="1843"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843"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 xml:space="preserve">да- 1б;       нет-0 </w:t>
            </w:r>
            <w:r>
              <w:rPr>
                <w:rFonts w:ascii="Times New Roman" w:hAnsi="Times New Roman"/>
                <w:color w:val="000000"/>
              </w:rPr>
              <w:lastRenderedPageBreak/>
              <w:t>б</w:t>
            </w: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lastRenderedPageBreak/>
              <w:t>11.1.</w:t>
            </w:r>
          </w:p>
        </w:tc>
        <w:tc>
          <w:tcPr>
            <w:tcW w:w="2694"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Доля обучающихся, получающих услуги  по дополнительному образованию в образовательном учреждении, в общей численности обучающихся</w:t>
            </w:r>
          </w:p>
        </w:tc>
        <w:tc>
          <w:tcPr>
            <w:tcW w:w="2268"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w:t>
            </w:r>
          </w:p>
        </w:tc>
        <w:tc>
          <w:tcPr>
            <w:tcW w:w="1842"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не ниже 75%</w:t>
            </w:r>
          </w:p>
        </w:tc>
        <w:tc>
          <w:tcPr>
            <w:tcW w:w="1134"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75-80% - 1б;       ниже 75% -0 б</w:t>
            </w: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11.2</w:t>
            </w:r>
          </w:p>
        </w:tc>
        <w:tc>
          <w:tcPr>
            <w:tcW w:w="2694" w:type="dxa"/>
          </w:tcPr>
          <w:p w:rsidR="005B0AC5" w:rsidRPr="003A4B7C" w:rsidRDefault="005B0AC5" w:rsidP="005B0AC5">
            <w:pPr>
              <w:spacing w:line="240" w:lineRule="auto"/>
              <w:rPr>
                <w:rFonts w:ascii="Times New Roman" w:hAnsi="Times New Roman"/>
                <w:color w:val="000000"/>
              </w:rPr>
            </w:pPr>
            <w:r w:rsidRPr="003A4B7C">
              <w:rPr>
                <w:rFonts w:ascii="Times New Roman" w:hAnsi="Times New Roman"/>
              </w:rPr>
              <w:t>Число детей, охваченных деятельностью детских технопарков «Кванториум» (мобильных технопарков «Кванториум») и других проектов, направленных на обеспечение доступности дополнительных общеобразовательных программ естественнонаучной и технической направленностей.</w:t>
            </w:r>
          </w:p>
        </w:tc>
        <w:tc>
          <w:tcPr>
            <w:tcW w:w="2268"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Количество участников/количество проектов</w:t>
            </w:r>
          </w:p>
          <w:p w:rsidR="005B0AC5" w:rsidRDefault="005B0AC5" w:rsidP="005B0AC5">
            <w:pPr>
              <w:spacing w:line="240" w:lineRule="auto"/>
              <w:jc w:val="center"/>
              <w:rPr>
                <w:rFonts w:ascii="Times New Roman" w:hAnsi="Times New Roman"/>
                <w:color w:val="000000"/>
              </w:rPr>
            </w:pPr>
            <w:r>
              <w:rPr>
                <w:rFonts w:ascii="Times New Roman" w:hAnsi="Times New Roman"/>
                <w:color w:val="000000"/>
              </w:rPr>
              <w:t>(индивидуальный учёт результатов освоения обучающимися образовательных программ, организация мониторинга индивидуальных образовательных результатов обучающихся образования)</w:t>
            </w:r>
          </w:p>
        </w:tc>
        <w:tc>
          <w:tcPr>
            <w:tcW w:w="1842" w:type="dxa"/>
            <w:gridSpan w:val="3"/>
          </w:tcPr>
          <w:p w:rsidR="005B0AC5" w:rsidRDefault="005B0AC5" w:rsidP="005B0AC5">
            <w:pPr>
              <w:spacing w:line="240" w:lineRule="auto"/>
              <w:rPr>
                <w:rFonts w:ascii="Times New Roman" w:hAnsi="Times New Roman"/>
                <w:color w:val="000000"/>
              </w:rPr>
            </w:pPr>
            <w:r>
              <w:rPr>
                <w:rFonts w:ascii="Times New Roman" w:hAnsi="Times New Roman"/>
                <w:color w:val="000000"/>
              </w:rPr>
              <w:t xml:space="preserve">  До 10%</w:t>
            </w:r>
          </w:p>
        </w:tc>
        <w:tc>
          <w:tcPr>
            <w:tcW w:w="1134"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 xml:space="preserve"> От 8 до 10 %-2б;      от 5 до 8%-0б</w:t>
            </w:r>
          </w:p>
        </w:tc>
      </w:tr>
      <w:tr w:rsidR="005B0AC5" w:rsidRPr="00D57800" w:rsidTr="005B0AC5">
        <w:trPr>
          <w:gridAfter w:val="4"/>
          <w:wAfter w:w="7372" w:type="dxa"/>
        </w:trPr>
        <w:tc>
          <w:tcPr>
            <w:tcW w:w="709" w:type="dxa"/>
            <w:gridSpan w:val="2"/>
          </w:tcPr>
          <w:p w:rsidR="005B0AC5" w:rsidRDefault="000931FA" w:rsidP="000931FA">
            <w:pPr>
              <w:spacing w:line="240" w:lineRule="auto"/>
              <w:rPr>
                <w:rFonts w:ascii="Times New Roman" w:hAnsi="Times New Roman"/>
                <w:color w:val="000000"/>
              </w:rPr>
            </w:pPr>
            <w:r>
              <w:rPr>
                <w:rFonts w:ascii="Times New Roman" w:hAnsi="Times New Roman"/>
                <w:color w:val="000000"/>
              </w:rPr>
              <w:t>11</w:t>
            </w:r>
            <w:r w:rsidR="005B0AC5">
              <w:rPr>
                <w:rFonts w:ascii="Times New Roman" w:hAnsi="Times New Roman"/>
                <w:color w:val="000000"/>
              </w:rPr>
              <w:t>.</w:t>
            </w:r>
            <w:r>
              <w:rPr>
                <w:rFonts w:ascii="Times New Roman" w:hAnsi="Times New Roman"/>
                <w:color w:val="000000"/>
              </w:rPr>
              <w:t>3</w:t>
            </w:r>
          </w:p>
        </w:tc>
        <w:tc>
          <w:tcPr>
            <w:tcW w:w="2694" w:type="dxa"/>
          </w:tcPr>
          <w:p w:rsidR="005B0AC5" w:rsidRPr="003A4B7C" w:rsidRDefault="005B0AC5" w:rsidP="005B0AC5">
            <w:pPr>
              <w:spacing w:line="240" w:lineRule="auto"/>
              <w:rPr>
                <w:rFonts w:ascii="Times New Roman" w:hAnsi="Times New Roman"/>
                <w:color w:val="000000"/>
              </w:rPr>
            </w:pPr>
            <w:r w:rsidRPr="003A4B7C">
              <w:rPr>
                <w:rFonts w:ascii="Times New Roman" w:hAnsi="Times New Roman"/>
              </w:rPr>
              <w:t>Число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проектов, направленных на раннюю профориентацию</w:t>
            </w:r>
          </w:p>
        </w:tc>
        <w:tc>
          <w:tcPr>
            <w:tcW w:w="2268"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Количество участников/ от общего количества обучающихся 8 -11 классов /количество проектов</w:t>
            </w:r>
          </w:p>
        </w:tc>
        <w:tc>
          <w:tcPr>
            <w:tcW w:w="1842"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Не менее 80%</w:t>
            </w:r>
          </w:p>
        </w:tc>
        <w:tc>
          <w:tcPr>
            <w:tcW w:w="1134"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2 б. – 80%, ниже 80 – 0 б.</w:t>
            </w:r>
          </w:p>
        </w:tc>
      </w:tr>
      <w:tr w:rsidR="005B0AC5" w:rsidRPr="00D57800" w:rsidTr="005B0AC5">
        <w:trPr>
          <w:gridAfter w:val="4"/>
          <w:wAfter w:w="7372" w:type="dxa"/>
        </w:trPr>
        <w:tc>
          <w:tcPr>
            <w:tcW w:w="709" w:type="dxa"/>
            <w:gridSpan w:val="2"/>
          </w:tcPr>
          <w:p w:rsidR="005B0AC5" w:rsidRDefault="000931FA" w:rsidP="000931FA">
            <w:pPr>
              <w:spacing w:line="240" w:lineRule="auto"/>
              <w:rPr>
                <w:rFonts w:ascii="Times New Roman" w:hAnsi="Times New Roman"/>
                <w:color w:val="000000"/>
              </w:rPr>
            </w:pPr>
            <w:r>
              <w:rPr>
                <w:rFonts w:ascii="Times New Roman" w:hAnsi="Times New Roman"/>
                <w:color w:val="000000"/>
              </w:rPr>
              <w:t>11</w:t>
            </w:r>
            <w:r w:rsidR="005B0AC5">
              <w:rPr>
                <w:rFonts w:ascii="Times New Roman" w:hAnsi="Times New Roman"/>
                <w:color w:val="000000"/>
              </w:rPr>
              <w:t>.</w:t>
            </w:r>
            <w:r>
              <w:rPr>
                <w:rFonts w:ascii="Times New Roman" w:hAnsi="Times New Roman"/>
                <w:color w:val="000000"/>
              </w:rPr>
              <w:t>4</w:t>
            </w:r>
          </w:p>
        </w:tc>
        <w:tc>
          <w:tcPr>
            <w:tcW w:w="2694" w:type="dxa"/>
          </w:tcPr>
          <w:p w:rsidR="005B0AC5" w:rsidRPr="003A4B7C" w:rsidRDefault="005B0AC5" w:rsidP="005B0AC5">
            <w:pPr>
              <w:spacing w:line="240" w:lineRule="auto"/>
              <w:rPr>
                <w:rFonts w:ascii="Times New Roman" w:hAnsi="Times New Roman"/>
                <w:color w:val="000000"/>
              </w:rPr>
            </w:pPr>
            <w:r w:rsidRPr="003A4B7C">
              <w:rPr>
                <w:rFonts w:ascii="Times New Roman" w:hAnsi="Times New Roman"/>
              </w:rPr>
              <w:t>Число детей, получивших рекомендации по построению индивидуального учебного плана в соответствии с выбранными профессиональными компетенциями (профессиональными областями деятельности), в том числе по итогам участия в проекте «Билет в будущее»</w:t>
            </w:r>
          </w:p>
        </w:tc>
        <w:tc>
          <w:tcPr>
            <w:tcW w:w="2268"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человек</w:t>
            </w:r>
          </w:p>
        </w:tc>
        <w:tc>
          <w:tcPr>
            <w:tcW w:w="1842"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От 3-х и более</w:t>
            </w:r>
          </w:p>
        </w:tc>
        <w:tc>
          <w:tcPr>
            <w:tcW w:w="1134"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3 и более – 1 б;</w:t>
            </w:r>
          </w:p>
          <w:p w:rsidR="005B0AC5" w:rsidRDefault="005B0AC5" w:rsidP="005B0AC5">
            <w:pPr>
              <w:spacing w:line="240" w:lineRule="auto"/>
              <w:rPr>
                <w:rFonts w:ascii="Times New Roman" w:hAnsi="Times New Roman"/>
                <w:color w:val="000000"/>
              </w:rPr>
            </w:pPr>
          </w:p>
        </w:tc>
      </w:tr>
      <w:tr w:rsidR="005B0AC5" w:rsidRPr="00D57800" w:rsidTr="005B0AC5">
        <w:trPr>
          <w:gridAfter w:val="4"/>
          <w:wAfter w:w="7372" w:type="dxa"/>
        </w:trPr>
        <w:tc>
          <w:tcPr>
            <w:tcW w:w="709" w:type="dxa"/>
            <w:gridSpan w:val="2"/>
          </w:tcPr>
          <w:p w:rsidR="005B0AC5" w:rsidRDefault="000931FA" w:rsidP="000931FA">
            <w:pPr>
              <w:spacing w:line="240" w:lineRule="auto"/>
              <w:rPr>
                <w:rFonts w:ascii="Times New Roman" w:hAnsi="Times New Roman"/>
                <w:color w:val="000000"/>
              </w:rPr>
            </w:pPr>
            <w:r>
              <w:rPr>
                <w:rFonts w:ascii="Times New Roman" w:hAnsi="Times New Roman"/>
                <w:color w:val="000000"/>
              </w:rPr>
              <w:lastRenderedPageBreak/>
              <w:t>11</w:t>
            </w:r>
            <w:r w:rsidR="005B0AC5">
              <w:rPr>
                <w:rFonts w:ascii="Times New Roman" w:hAnsi="Times New Roman"/>
                <w:color w:val="000000"/>
              </w:rPr>
              <w:t>.</w:t>
            </w:r>
            <w:r>
              <w:rPr>
                <w:rFonts w:ascii="Times New Roman" w:hAnsi="Times New Roman"/>
                <w:color w:val="000000"/>
              </w:rPr>
              <w:t>5</w:t>
            </w:r>
          </w:p>
        </w:tc>
        <w:tc>
          <w:tcPr>
            <w:tcW w:w="2694" w:type="dxa"/>
          </w:tcPr>
          <w:p w:rsidR="005B0AC5" w:rsidRPr="00434AA0" w:rsidRDefault="005B0AC5" w:rsidP="005B0AC5">
            <w:pPr>
              <w:spacing w:line="240" w:lineRule="auto"/>
              <w:rPr>
                <w:rFonts w:ascii="Times New Roman" w:hAnsi="Times New Roman"/>
                <w:color w:val="000000"/>
              </w:rPr>
            </w:pPr>
            <w:r w:rsidRPr="00434AA0">
              <w:rPr>
                <w:rFonts w:ascii="Times New Roman" w:eastAsia="Arial Unicode MS" w:hAnsi="Times New Roman"/>
                <w:bCs/>
                <w:color w:val="000000"/>
                <w:lang w:eastAsia="en-US"/>
              </w:rPr>
              <w:t>Обновление содержания и методов обучения предметной области "Технология" и других предметных областей</w:t>
            </w:r>
          </w:p>
        </w:tc>
        <w:tc>
          <w:tcPr>
            <w:tcW w:w="2268" w:type="dxa"/>
            <w:gridSpan w:val="2"/>
          </w:tcPr>
          <w:p w:rsidR="005B0AC5" w:rsidRPr="00434AA0" w:rsidRDefault="005B0AC5" w:rsidP="005B0AC5">
            <w:pPr>
              <w:spacing w:line="240" w:lineRule="auto"/>
              <w:jc w:val="center"/>
              <w:rPr>
                <w:rFonts w:ascii="Times New Roman" w:hAnsi="Times New Roman"/>
                <w:color w:val="000000"/>
              </w:rPr>
            </w:pPr>
            <w:r w:rsidRPr="00434AA0">
              <w:rPr>
                <w:rFonts w:ascii="Times New Roman" w:hAnsi="Times New Roman"/>
                <w:color w:val="000000"/>
              </w:rPr>
              <w:t>- Повышение профессионального мастерства педагогов, мастеров произ</w:t>
            </w:r>
            <w:r>
              <w:rPr>
                <w:rFonts w:ascii="Times New Roman" w:hAnsi="Times New Roman"/>
                <w:color w:val="000000"/>
              </w:rPr>
              <w:t>в</w:t>
            </w:r>
            <w:r w:rsidRPr="00434AA0">
              <w:rPr>
                <w:rFonts w:ascii="Times New Roman" w:hAnsi="Times New Roman"/>
                <w:color w:val="000000"/>
              </w:rPr>
              <w:t>одственного обучения по предметной области "Технология"</w:t>
            </w:r>
          </w:p>
          <w:p w:rsidR="005B0AC5" w:rsidRPr="00434AA0" w:rsidRDefault="005B0AC5" w:rsidP="005B0AC5">
            <w:pPr>
              <w:spacing w:line="240" w:lineRule="auto"/>
              <w:jc w:val="center"/>
              <w:rPr>
                <w:rFonts w:ascii="Times New Roman" w:hAnsi="Times New Roman"/>
                <w:color w:val="000000"/>
              </w:rPr>
            </w:pPr>
            <w:r w:rsidRPr="00434AA0">
              <w:rPr>
                <w:rFonts w:ascii="Times New Roman" w:hAnsi="Times New Roman"/>
                <w:color w:val="000000"/>
              </w:rPr>
              <w:t>- Обновление материально-технической базы учебных мастерских по предмету "Технология"</w:t>
            </w:r>
          </w:p>
          <w:p w:rsidR="005B0AC5" w:rsidRPr="00434AA0" w:rsidRDefault="005B0AC5" w:rsidP="005B0AC5">
            <w:pPr>
              <w:spacing w:line="240" w:lineRule="auto"/>
              <w:jc w:val="center"/>
              <w:rPr>
                <w:rFonts w:ascii="Times New Roman" w:hAnsi="Times New Roman"/>
                <w:color w:val="000000"/>
              </w:rPr>
            </w:pPr>
            <w:r w:rsidRPr="00434AA0">
              <w:rPr>
                <w:rFonts w:ascii="Times New Roman" w:eastAsia="Arial Unicode MS" w:hAnsi="Times New Roman"/>
                <w:bCs/>
                <w:color w:val="000000"/>
                <w:lang w:eastAsia="en-US"/>
              </w:rPr>
              <w:t>- Обновление содержания и методов обучения предметной области "Технология»</w:t>
            </w:r>
          </w:p>
          <w:p w:rsidR="005B0AC5" w:rsidRPr="00434AA0" w:rsidRDefault="005B0AC5" w:rsidP="005B0AC5">
            <w:pPr>
              <w:spacing w:line="240" w:lineRule="auto"/>
              <w:jc w:val="center"/>
              <w:rPr>
                <w:rFonts w:ascii="Times New Roman" w:hAnsi="Times New Roman"/>
                <w:color w:val="000000"/>
              </w:rPr>
            </w:pPr>
          </w:p>
        </w:tc>
        <w:tc>
          <w:tcPr>
            <w:tcW w:w="1842"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Информационно-аналитические данные, данные бух.Учета</w:t>
            </w:r>
          </w:p>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134"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 – 1б</w:t>
            </w:r>
          </w:p>
          <w:p w:rsidR="005B0AC5" w:rsidRDefault="005B0AC5" w:rsidP="005B0AC5">
            <w:pPr>
              <w:spacing w:line="240" w:lineRule="auto"/>
              <w:rPr>
                <w:rFonts w:ascii="Times New Roman" w:hAnsi="Times New Roman"/>
                <w:color w:val="000000"/>
              </w:rPr>
            </w:pPr>
            <w:r>
              <w:rPr>
                <w:rFonts w:ascii="Times New Roman" w:hAnsi="Times New Roman"/>
                <w:color w:val="000000"/>
              </w:rPr>
              <w:t>Нет- 0 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11.6</w:t>
            </w:r>
          </w:p>
        </w:tc>
        <w:tc>
          <w:tcPr>
            <w:tcW w:w="2694" w:type="dxa"/>
          </w:tcPr>
          <w:p w:rsidR="005B0AC5" w:rsidRPr="000931FA" w:rsidRDefault="005B0AC5" w:rsidP="005B0AC5">
            <w:pPr>
              <w:spacing w:line="240" w:lineRule="auto"/>
              <w:rPr>
                <w:rFonts w:ascii="Times New Roman" w:hAnsi="Times New Roman"/>
                <w:color w:val="000000"/>
              </w:rPr>
            </w:pPr>
            <w:r w:rsidRPr="000931FA">
              <w:rPr>
                <w:rFonts w:ascii="Times New Roman" w:eastAsia="Arial Unicode MS" w:hAnsi="Times New Roman"/>
                <w:lang w:eastAsia="en-US"/>
              </w:rPr>
              <w:t>Обновление материально-технической базы для реализации основных и дополнительных общеобразовательных программ цифрового, естественнонаучного и гуманитарного профилей</w:t>
            </w:r>
          </w:p>
        </w:tc>
        <w:tc>
          <w:tcPr>
            <w:tcW w:w="2268"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наличие/ отсутствие</w:t>
            </w:r>
          </w:p>
        </w:tc>
        <w:tc>
          <w:tcPr>
            <w:tcW w:w="1842"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134"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3б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данные бюджетной отчетности  нет-0б; да-3б.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11.7</w:t>
            </w:r>
          </w:p>
        </w:tc>
        <w:tc>
          <w:tcPr>
            <w:tcW w:w="2694" w:type="dxa"/>
          </w:tcPr>
          <w:p w:rsidR="005B0AC5" w:rsidRPr="000931FA" w:rsidRDefault="005B0AC5" w:rsidP="005B0AC5">
            <w:pPr>
              <w:spacing w:line="240" w:lineRule="auto"/>
              <w:rPr>
                <w:rFonts w:ascii="Times New Roman" w:eastAsia="Arial Unicode MS" w:hAnsi="Times New Roman"/>
                <w:lang w:eastAsia="en-US"/>
              </w:rPr>
            </w:pPr>
            <w:r w:rsidRPr="000931FA">
              <w:rPr>
                <w:rFonts w:ascii="Times New Roman" w:eastAsia="Arial Unicode MS" w:hAnsi="Times New Roman"/>
                <w:lang w:eastAsia="en-US"/>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2268"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Количество обучающихся/ от общего количества обучающихся</w:t>
            </w:r>
          </w:p>
        </w:tc>
        <w:tc>
          <w:tcPr>
            <w:tcW w:w="1842"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w:t>
            </w:r>
          </w:p>
        </w:tc>
        <w:tc>
          <w:tcPr>
            <w:tcW w:w="1134"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3б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 xml:space="preserve">20%- 3б;      </w:t>
            </w:r>
          </w:p>
          <w:p w:rsidR="005B0AC5" w:rsidRDefault="005B0AC5" w:rsidP="005B0AC5">
            <w:pPr>
              <w:spacing w:line="240" w:lineRule="auto"/>
              <w:rPr>
                <w:rFonts w:ascii="Times New Roman" w:hAnsi="Times New Roman"/>
                <w:color w:val="000000"/>
              </w:rPr>
            </w:pPr>
            <w:r>
              <w:rPr>
                <w:rFonts w:ascii="Times New Roman" w:hAnsi="Times New Roman"/>
                <w:color w:val="000000"/>
              </w:rPr>
              <w:t>10% - 2 б.</w:t>
            </w:r>
          </w:p>
          <w:p w:rsidR="005B0AC5" w:rsidRDefault="005B0AC5" w:rsidP="005B0AC5">
            <w:pPr>
              <w:spacing w:line="240" w:lineRule="auto"/>
              <w:rPr>
                <w:rFonts w:ascii="Times New Roman" w:hAnsi="Times New Roman"/>
                <w:color w:val="000000"/>
              </w:rPr>
            </w:pPr>
            <w:r>
              <w:rPr>
                <w:rFonts w:ascii="Times New Roman" w:hAnsi="Times New Roman"/>
                <w:color w:val="000000"/>
              </w:rPr>
              <w:t>5%- 1 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11.8</w:t>
            </w:r>
          </w:p>
        </w:tc>
        <w:tc>
          <w:tcPr>
            <w:tcW w:w="2694" w:type="dxa"/>
          </w:tcPr>
          <w:p w:rsidR="005B0AC5" w:rsidRPr="003A4B7C" w:rsidRDefault="005B0AC5" w:rsidP="005B0AC5">
            <w:pPr>
              <w:spacing w:line="240" w:lineRule="auto"/>
              <w:rPr>
                <w:rFonts w:ascii="Times New Roman" w:eastAsia="Arial Unicode MS" w:hAnsi="Times New Roman"/>
                <w:sz w:val="24"/>
                <w:szCs w:val="24"/>
                <w:lang w:eastAsia="en-US"/>
              </w:rPr>
            </w:pPr>
            <w:r w:rsidRPr="003A4B7C">
              <w:rPr>
                <w:rFonts w:ascii="Times New Roman" w:hAnsi="Times New Roman"/>
                <w:lang w:eastAsia="en-US"/>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2268"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w:t>
            </w:r>
          </w:p>
        </w:tc>
        <w:tc>
          <w:tcPr>
            <w:tcW w:w="1842"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Не менее 5%</w:t>
            </w:r>
          </w:p>
        </w:tc>
        <w:tc>
          <w:tcPr>
            <w:tcW w:w="1134"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 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5% - 2б;</w:t>
            </w:r>
          </w:p>
          <w:p w:rsidR="005B0AC5" w:rsidRDefault="005B0AC5" w:rsidP="005B0AC5">
            <w:pPr>
              <w:spacing w:line="240" w:lineRule="auto"/>
              <w:rPr>
                <w:rFonts w:ascii="Times New Roman" w:hAnsi="Times New Roman"/>
                <w:color w:val="000000"/>
              </w:rPr>
            </w:pPr>
            <w:r>
              <w:rPr>
                <w:rFonts w:ascii="Times New Roman" w:hAnsi="Times New Roman"/>
                <w:color w:val="000000"/>
              </w:rPr>
              <w:t>Менее 5% -1 б;</w:t>
            </w:r>
          </w:p>
          <w:p w:rsidR="005B0AC5" w:rsidRDefault="005B0AC5" w:rsidP="005B0AC5">
            <w:pPr>
              <w:spacing w:line="240" w:lineRule="auto"/>
              <w:rPr>
                <w:rFonts w:ascii="Times New Roman" w:hAnsi="Times New Roman"/>
                <w:color w:val="000000"/>
              </w:rPr>
            </w:pPr>
            <w:r>
              <w:rPr>
                <w:rFonts w:ascii="Times New Roman" w:hAnsi="Times New Roman"/>
                <w:color w:val="000000"/>
              </w:rPr>
              <w:t>0% - 0 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11.9</w:t>
            </w:r>
          </w:p>
        </w:tc>
        <w:tc>
          <w:tcPr>
            <w:tcW w:w="2694" w:type="dxa"/>
          </w:tcPr>
          <w:p w:rsidR="005B0AC5" w:rsidRPr="003A4B7C" w:rsidRDefault="005B0AC5" w:rsidP="005B0AC5">
            <w:pPr>
              <w:spacing w:line="240" w:lineRule="auto"/>
              <w:rPr>
                <w:rFonts w:ascii="Times New Roman" w:eastAsia="Arial Unicode MS" w:hAnsi="Times New Roman"/>
                <w:sz w:val="24"/>
                <w:szCs w:val="24"/>
                <w:lang w:eastAsia="en-US"/>
              </w:rPr>
            </w:pPr>
            <w:r w:rsidRPr="003A4B7C">
              <w:rPr>
                <w:rFonts w:ascii="Times New Roman" w:hAnsi="Times New Roman"/>
                <w:bCs/>
                <w:color w:val="000000"/>
              </w:rPr>
              <w:t xml:space="preserve">Доля обучающихся по программам общего образования, дополнительного образования для детей, </w:t>
            </w:r>
            <w:r w:rsidRPr="003A4B7C">
              <w:rPr>
                <w:rFonts w:ascii="Times New Roman" w:hAnsi="Times New Roman"/>
                <w:bCs/>
                <w:color w:val="000000"/>
              </w:rPr>
              <w:lastRenderedPageBreak/>
              <w:t>для которых формируется цифровой образовательный профиль и индивидуальный план обучения с использованием федеральной информационно-сервисной платформы цифровой образовательной среды</w:t>
            </w:r>
          </w:p>
        </w:tc>
        <w:tc>
          <w:tcPr>
            <w:tcW w:w="2268"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lastRenderedPageBreak/>
              <w:t>%</w:t>
            </w:r>
          </w:p>
        </w:tc>
        <w:tc>
          <w:tcPr>
            <w:tcW w:w="1842" w:type="dxa"/>
            <w:gridSpan w:val="3"/>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5 %</w:t>
            </w:r>
          </w:p>
        </w:tc>
        <w:tc>
          <w:tcPr>
            <w:tcW w:w="1134" w:type="dxa"/>
            <w:gridSpan w:val="2"/>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5% - 2б;</w:t>
            </w:r>
          </w:p>
          <w:p w:rsidR="005B0AC5" w:rsidRDefault="005B0AC5" w:rsidP="005B0AC5">
            <w:pPr>
              <w:spacing w:line="240" w:lineRule="auto"/>
              <w:rPr>
                <w:rFonts w:ascii="Times New Roman" w:hAnsi="Times New Roman"/>
                <w:color w:val="000000"/>
              </w:rPr>
            </w:pPr>
            <w:r>
              <w:rPr>
                <w:rFonts w:ascii="Times New Roman" w:hAnsi="Times New Roman"/>
                <w:color w:val="000000"/>
              </w:rPr>
              <w:t>Менее 5% -1 б;</w:t>
            </w:r>
          </w:p>
          <w:p w:rsidR="005B0AC5" w:rsidRDefault="005B0AC5" w:rsidP="005B0AC5">
            <w:pPr>
              <w:spacing w:line="240" w:lineRule="auto"/>
              <w:rPr>
                <w:rFonts w:ascii="Times New Roman" w:hAnsi="Times New Roman"/>
                <w:color w:val="000000"/>
              </w:rPr>
            </w:pPr>
            <w:r>
              <w:rPr>
                <w:rFonts w:ascii="Times New Roman" w:hAnsi="Times New Roman"/>
                <w:color w:val="000000"/>
              </w:rPr>
              <w:t>0% - 0 б.</w:t>
            </w:r>
          </w:p>
        </w:tc>
      </w:tr>
      <w:tr w:rsidR="005B0AC5" w:rsidRPr="00D57800" w:rsidTr="005B0AC5">
        <w:trPr>
          <w:gridAfter w:val="4"/>
          <w:wAfter w:w="7372" w:type="dxa"/>
        </w:trPr>
        <w:tc>
          <w:tcPr>
            <w:tcW w:w="709" w:type="dxa"/>
            <w:gridSpan w:val="2"/>
          </w:tcPr>
          <w:p w:rsidR="005B0AC5" w:rsidRDefault="005B0AC5" w:rsidP="005B0AC5">
            <w:pPr>
              <w:spacing w:line="240" w:lineRule="auto"/>
              <w:rPr>
                <w:rFonts w:ascii="Times New Roman" w:hAnsi="Times New Roman"/>
                <w:color w:val="000000"/>
              </w:rPr>
            </w:pPr>
          </w:p>
        </w:tc>
        <w:tc>
          <w:tcPr>
            <w:tcW w:w="2694" w:type="dxa"/>
          </w:tcPr>
          <w:p w:rsidR="005B0AC5" w:rsidRDefault="005B0AC5" w:rsidP="005B0AC5">
            <w:pPr>
              <w:spacing w:line="240" w:lineRule="auto"/>
              <w:rPr>
                <w:rFonts w:eastAsia="Arial Unicode MS"/>
                <w:sz w:val="24"/>
                <w:szCs w:val="24"/>
                <w:lang w:eastAsia="en-US"/>
              </w:rPr>
            </w:pPr>
          </w:p>
        </w:tc>
        <w:tc>
          <w:tcPr>
            <w:tcW w:w="2268" w:type="dxa"/>
            <w:gridSpan w:val="2"/>
          </w:tcPr>
          <w:p w:rsidR="005B0AC5" w:rsidRDefault="005B0AC5" w:rsidP="005B0AC5">
            <w:pPr>
              <w:spacing w:line="240" w:lineRule="auto"/>
              <w:jc w:val="center"/>
              <w:rPr>
                <w:rFonts w:ascii="Times New Roman" w:hAnsi="Times New Roman"/>
                <w:color w:val="000000"/>
              </w:rPr>
            </w:pPr>
          </w:p>
        </w:tc>
        <w:tc>
          <w:tcPr>
            <w:tcW w:w="1842" w:type="dxa"/>
            <w:gridSpan w:val="3"/>
          </w:tcPr>
          <w:p w:rsidR="005B0AC5" w:rsidRDefault="005B0AC5" w:rsidP="005B0AC5">
            <w:pPr>
              <w:spacing w:line="240" w:lineRule="auto"/>
              <w:jc w:val="center"/>
              <w:rPr>
                <w:rFonts w:ascii="Times New Roman" w:hAnsi="Times New Roman"/>
                <w:color w:val="000000"/>
              </w:rPr>
            </w:pPr>
          </w:p>
        </w:tc>
        <w:tc>
          <w:tcPr>
            <w:tcW w:w="1134" w:type="dxa"/>
            <w:gridSpan w:val="2"/>
          </w:tcPr>
          <w:p w:rsidR="005B0AC5" w:rsidRDefault="005B0AC5" w:rsidP="005B0AC5">
            <w:pPr>
              <w:spacing w:line="240" w:lineRule="auto"/>
              <w:jc w:val="center"/>
              <w:rPr>
                <w:rFonts w:ascii="Times New Roman" w:hAnsi="Times New Roman"/>
                <w:color w:val="000000"/>
              </w:rPr>
            </w:pPr>
          </w:p>
        </w:tc>
        <w:tc>
          <w:tcPr>
            <w:tcW w:w="1843" w:type="dxa"/>
          </w:tcPr>
          <w:p w:rsidR="005B0AC5" w:rsidRDefault="005B0AC5" w:rsidP="005B0AC5">
            <w:pPr>
              <w:spacing w:line="240" w:lineRule="auto"/>
              <w:rPr>
                <w:rFonts w:ascii="Times New Roman" w:hAnsi="Times New Roman"/>
                <w:color w:val="000000"/>
              </w:rPr>
            </w:pPr>
          </w:p>
        </w:tc>
      </w:tr>
      <w:tr w:rsidR="005B0AC5" w:rsidRPr="003B0445" w:rsidTr="005B0AC5">
        <w:trPr>
          <w:gridAfter w:val="4"/>
          <w:wAfter w:w="7372" w:type="dxa"/>
        </w:trPr>
        <w:tc>
          <w:tcPr>
            <w:tcW w:w="10490" w:type="dxa"/>
            <w:gridSpan w:val="11"/>
          </w:tcPr>
          <w:p w:rsidR="005B0AC5" w:rsidRPr="000931FA" w:rsidRDefault="000931FA" w:rsidP="005B0AC5">
            <w:pPr>
              <w:spacing w:line="240" w:lineRule="auto"/>
              <w:jc w:val="center"/>
              <w:rPr>
                <w:rFonts w:ascii="Times New Roman" w:hAnsi="Times New Roman"/>
                <w:sz w:val="26"/>
                <w:szCs w:val="26"/>
              </w:rPr>
            </w:pPr>
            <w:r w:rsidRPr="000931FA">
              <w:rPr>
                <w:rFonts w:ascii="Times New Roman" w:hAnsi="Times New Roman"/>
                <w:b/>
                <w:sz w:val="26"/>
                <w:szCs w:val="26"/>
              </w:rPr>
              <w:t>12.</w:t>
            </w:r>
            <w:r w:rsidR="005B0AC5" w:rsidRPr="000931FA">
              <w:rPr>
                <w:rFonts w:ascii="Times New Roman" w:hAnsi="Times New Roman"/>
                <w:b/>
                <w:sz w:val="26"/>
                <w:szCs w:val="26"/>
              </w:rPr>
              <w:t xml:space="preserve">Результативность финансово- хозяйственной деятельности </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12</w:t>
            </w:r>
            <w:r w:rsidR="005B0AC5">
              <w:rPr>
                <w:rFonts w:ascii="Times New Roman" w:hAnsi="Times New Roman"/>
                <w:color w:val="000000"/>
              </w:rPr>
              <w:t>.1</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 xml:space="preserve">Выполнение целевого показателя средней заработной платы педагогических работников </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В соответствии с «Планом мероприятий («дорожной картой») «Изменения в отраслях социальной сферы, направленные на повышение эффективности образования и науки» на 2013-2021 годы»</w:t>
            </w:r>
          </w:p>
        </w:tc>
        <w:tc>
          <w:tcPr>
            <w:tcW w:w="1134"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842" w:type="dxa"/>
            <w:gridSpan w:val="4"/>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да-2б;                   нет-0б.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12</w:t>
            </w:r>
            <w:r w:rsidR="005B0AC5">
              <w:rPr>
                <w:rFonts w:ascii="Times New Roman" w:hAnsi="Times New Roman"/>
                <w:color w:val="000000"/>
              </w:rPr>
              <w:t>.2</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Доля денежных средств, поступивших от приносящей доход деятельности учреждения за отчетный период</w:t>
            </w:r>
          </w:p>
        </w:tc>
        <w:tc>
          <w:tcPr>
            <w:tcW w:w="2127"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Данные бухгалтерской отчетности</w:t>
            </w:r>
          </w:p>
        </w:tc>
        <w:tc>
          <w:tcPr>
            <w:tcW w:w="1134"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842" w:type="dxa"/>
            <w:gridSpan w:val="4"/>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3б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да-3б;                   нет-0б.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12</w:t>
            </w:r>
            <w:r w:rsidR="005B0AC5">
              <w:rPr>
                <w:rFonts w:ascii="Times New Roman" w:hAnsi="Times New Roman"/>
                <w:color w:val="000000"/>
              </w:rPr>
              <w:t>.3</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Отсутствие нарушений по ведению бухгалтерского, налогового учета, расчетов норматива затрат по учреждению, статистической отчетности</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акты проверки контролирующих органов</w:t>
            </w:r>
          </w:p>
        </w:tc>
        <w:tc>
          <w:tcPr>
            <w:tcW w:w="1134"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842" w:type="dxa"/>
            <w:gridSpan w:val="4"/>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отсутствие нарушений -2б;  наличие нарушений -0б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12</w:t>
            </w:r>
            <w:r w:rsidR="005B0AC5">
              <w:rPr>
                <w:rFonts w:ascii="Times New Roman" w:hAnsi="Times New Roman"/>
                <w:color w:val="000000"/>
              </w:rPr>
              <w:t>.4</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Отсутствие просроченной кредиторской задолженности</w:t>
            </w:r>
          </w:p>
        </w:tc>
        <w:tc>
          <w:tcPr>
            <w:tcW w:w="2127"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Данные бухгалтерской отчетности</w:t>
            </w:r>
          </w:p>
        </w:tc>
        <w:tc>
          <w:tcPr>
            <w:tcW w:w="1134"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842" w:type="dxa"/>
            <w:gridSpan w:val="4"/>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да-2б;                   нет-0б.</w:t>
            </w:r>
          </w:p>
        </w:tc>
      </w:tr>
      <w:tr w:rsidR="005B0AC5" w:rsidRPr="00D57800" w:rsidTr="005B0AC5">
        <w:trPr>
          <w:gridAfter w:val="4"/>
          <w:wAfter w:w="7372" w:type="dxa"/>
        </w:trPr>
        <w:tc>
          <w:tcPr>
            <w:tcW w:w="10490" w:type="dxa"/>
            <w:gridSpan w:val="11"/>
          </w:tcPr>
          <w:p w:rsidR="005B0AC5" w:rsidRPr="000931FA" w:rsidRDefault="000931FA" w:rsidP="005B0AC5">
            <w:pPr>
              <w:spacing w:line="240" w:lineRule="auto"/>
              <w:jc w:val="center"/>
              <w:rPr>
                <w:rFonts w:ascii="Times New Roman" w:hAnsi="Times New Roman"/>
                <w:color w:val="000000"/>
                <w:sz w:val="26"/>
                <w:szCs w:val="26"/>
              </w:rPr>
            </w:pPr>
            <w:r w:rsidRPr="000931FA">
              <w:rPr>
                <w:rFonts w:ascii="Times New Roman" w:hAnsi="Times New Roman"/>
                <w:b/>
                <w:color w:val="000000"/>
                <w:sz w:val="26"/>
                <w:szCs w:val="26"/>
              </w:rPr>
              <w:t>13.</w:t>
            </w:r>
            <w:r w:rsidR="005B0AC5" w:rsidRPr="000931FA">
              <w:rPr>
                <w:rFonts w:ascii="Times New Roman" w:hAnsi="Times New Roman"/>
                <w:b/>
                <w:color w:val="000000"/>
                <w:sz w:val="26"/>
                <w:szCs w:val="26"/>
              </w:rPr>
              <w:t>Безопасность образовательного учреждения</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13</w:t>
            </w:r>
            <w:r w:rsidR="005B0AC5">
              <w:rPr>
                <w:rFonts w:ascii="Times New Roman" w:hAnsi="Times New Roman"/>
                <w:color w:val="000000"/>
              </w:rPr>
              <w:t>.1</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 xml:space="preserve">Соблюдение требований безопасности (антитеррористической, пожарной, транспортной и т.д.) в образовательном </w:t>
            </w:r>
            <w:r>
              <w:rPr>
                <w:rFonts w:ascii="Times New Roman" w:hAnsi="Times New Roman"/>
                <w:color w:val="000000"/>
              </w:rPr>
              <w:lastRenderedPageBreak/>
              <w:t xml:space="preserve">учреждении </w:t>
            </w:r>
          </w:p>
        </w:tc>
        <w:tc>
          <w:tcPr>
            <w:tcW w:w="2127" w:type="dxa"/>
          </w:tcPr>
          <w:p w:rsidR="005B0AC5" w:rsidRDefault="005B0AC5" w:rsidP="005B0AC5">
            <w:pPr>
              <w:spacing w:line="240" w:lineRule="auto"/>
              <w:rPr>
                <w:rFonts w:ascii="Times New Roman" w:hAnsi="Times New Roman"/>
                <w:color w:val="000000"/>
              </w:rPr>
            </w:pPr>
            <w:r>
              <w:rPr>
                <w:rFonts w:ascii="Times New Roman" w:hAnsi="Times New Roman"/>
                <w:color w:val="000000"/>
              </w:rPr>
              <w:lastRenderedPageBreak/>
              <w:t xml:space="preserve">Наличие/отсутствие предписаний контролирующих органов; их </w:t>
            </w:r>
            <w:r>
              <w:rPr>
                <w:rFonts w:ascii="Times New Roman" w:hAnsi="Times New Roman"/>
                <w:color w:val="000000"/>
              </w:rPr>
              <w:lastRenderedPageBreak/>
              <w:t>исполнение</w:t>
            </w:r>
          </w:p>
        </w:tc>
        <w:tc>
          <w:tcPr>
            <w:tcW w:w="1134"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lastRenderedPageBreak/>
              <w:t>да/нет</w:t>
            </w:r>
          </w:p>
        </w:tc>
        <w:tc>
          <w:tcPr>
            <w:tcW w:w="1842" w:type="dxa"/>
            <w:gridSpan w:val="4"/>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да-1б;                   нет-0б.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lastRenderedPageBreak/>
              <w:t>13</w:t>
            </w:r>
            <w:r w:rsidR="005B0AC5">
              <w:rPr>
                <w:rFonts w:ascii="Times New Roman" w:hAnsi="Times New Roman"/>
                <w:color w:val="000000"/>
              </w:rPr>
              <w:t>.2</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Наличие случаев детского травматизма</w:t>
            </w:r>
          </w:p>
        </w:tc>
        <w:tc>
          <w:tcPr>
            <w:tcW w:w="2127"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наличие случаев детского и производственного  травматизма/отсутствие  детского и производственного  травматизма</w:t>
            </w:r>
          </w:p>
        </w:tc>
        <w:tc>
          <w:tcPr>
            <w:tcW w:w="1134"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842" w:type="dxa"/>
            <w:gridSpan w:val="4"/>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Нет -2б;  да -0б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13</w:t>
            </w:r>
            <w:r w:rsidR="005B0AC5">
              <w:rPr>
                <w:rFonts w:ascii="Times New Roman" w:hAnsi="Times New Roman"/>
                <w:color w:val="000000"/>
              </w:rPr>
              <w:t>.3</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Уровень подготовки образовательного учреждения к новому учебному году</w:t>
            </w:r>
          </w:p>
        </w:tc>
        <w:tc>
          <w:tcPr>
            <w:tcW w:w="2127" w:type="dxa"/>
          </w:tcPr>
          <w:p w:rsidR="005B0AC5" w:rsidRDefault="005B0AC5" w:rsidP="005B0AC5">
            <w:pPr>
              <w:spacing w:line="240" w:lineRule="auto"/>
              <w:rPr>
                <w:rFonts w:ascii="Times New Roman" w:hAnsi="Times New Roman"/>
                <w:color w:val="000000"/>
              </w:rPr>
            </w:pPr>
            <w:r>
              <w:rPr>
                <w:rFonts w:ascii="Times New Roman" w:hAnsi="Times New Roman"/>
                <w:color w:val="000000"/>
              </w:rPr>
              <w:t>акты приемки учреждения</w:t>
            </w:r>
          </w:p>
        </w:tc>
        <w:tc>
          <w:tcPr>
            <w:tcW w:w="1134"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Без замечаний/ с замечаниями</w:t>
            </w:r>
          </w:p>
        </w:tc>
        <w:tc>
          <w:tcPr>
            <w:tcW w:w="1842" w:type="dxa"/>
            <w:gridSpan w:val="4"/>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2б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Без замечаний – 2б</w:t>
            </w:r>
          </w:p>
          <w:p w:rsidR="005B0AC5" w:rsidRDefault="005B0AC5" w:rsidP="005B0AC5">
            <w:pPr>
              <w:spacing w:line="240" w:lineRule="auto"/>
              <w:rPr>
                <w:rFonts w:ascii="Times New Roman" w:hAnsi="Times New Roman"/>
                <w:color w:val="000000"/>
              </w:rPr>
            </w:pPr>
            <w:r>
              <w:rPr>
                <w:rFonts w:ascii="Times New Roman" w:hAnsi="Times New Roman"/>
                <w:color w:val="000000"/>
              </w:rPr>
              <w:t>с замечаниями – 1 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13</w:t>
            </w:r>
            <w:r w:rsidR="005B0AC5">
              <w:rPr>
                <w:rFonts w:ascii="Times New Roman" w:hAnsi="Times New Roman"/>
                <w:color w:val="000000"/>
              </w:rPr>
              <w:t>.4</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Своевременность подготовки образовательного учреждения к отопительному сезону</w:t>
            </w:r>
          </w:p>
        </w:tc>
        <w:tc>
          <w:tcPr>
            <w:tcW w:w="2127" w:type="dxa"/>
          </w:tcPr>
          <w:p w:rsidR="005B0AC5" w:rsidRDefault="005B0AC5" w:rsidP="005B0AC5">
            <w:pPr>
              <w:spacing w:line="240" w:lineRule="auto"/>
              <w:rPr>
                <w:rFonts w:ascii="Times New Roman" w:hAnsi="Times New Roman"/>
                <w:color w:val="000000"/>
              </w:rPr>
            </w:pPr>
            <w:r>
              <w:rPr>
                <w:rFonts w:ascii="Times New Roman" w:hAnsi="Times New Roman"/>
                <w:color w:val="000000"/>
              </w:rPr>
              <w:t>наличие паспорта готовности образовательного учреждения к отопительному сезону в срок до 10.09 текущего года</w:t>
            </w:r>
          </w:p>
        </w:tc>
        <w:tc>
          <w:tcPr>
            <w:tcW w:w="1134"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Да/нет</w:t>
            </w:r>
          </w:p>
        </w:tc>
        <w:tc>
          <w:tcPr>
            <w:tcW w:w="1842" w:type="dxa"/>
            <w:gridSpan w:val="4"/>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 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да-1б;                   нет-0б.</w:t>
            </w:r>
          </w:p>
        </w:tc>
      </w:tr>
      <w:tr w:rsidR="005B0AC5" w:rsidRPr="00D57800" w:rsidTr="005B0AC5">
        <w:trPr>
          <w:gridAfter w:val="4"/>
          <w:wAfter w:w="7372" w:type="dxa"/>
        </w:trPr>
        <w:tc>
          <w:tcPr>
            <w:tcW w:w="709" w:type="dxa"/>
            <w:gridSpan w:val="2"/>
          </w:tcPr>
          <w:p w:rsidR="005B0AC5" w:rsidRDefault="000931FA" w:rsidP="005B0AC5">
            <w:pPr>
              <w:spacing w:line="240" w:lineRule="auto"/>
              <w:rPr>
                <w:rFonts w:ascii="Times New Roman" w:hAnsi="Times New Roman"/>
                <w:color w:val="000000"/>
              </w:rPr>
            </w:pPr>
            <w:r>
              <w:rPr>
                <w:rFonts w:ascii="Times New Roman" w:hAnsi="Times New Roman"/>
                <w:color w:val="000000"/>
              </w:rPr>
              <w:t>13</w:t>
            </w:r>
            <w:r w:rsidR="005B0AC5">
              <w:rPr>
                <w:rFonts w:ascii="Times New Roman" w:hAnsi="Times New Roman"/>
                <w:color w:val="000000"/>
              </w:rPr>
              <w:t>.5</w:t>
            </w:r>
          </w:p>
        </w:tc>
        <w:tc>
          <w:tcPr>
            <w:tcW w:w="2835" w:type="dxa"/>
            <w:gridSpan w:val="2"/>
          </w:tcPr>
          <w:p w:rsidR="005B0AC5" w:rsidRDefault="005B0AC5" w:rsidP="005B0AC5">
            <w:pPr>
              <w:spacing w:line="240" w:lineRule="auto"/>
              <w:rPr>
                <w:rFonts w:ascii="Times New Roman" w:hAnsi="Times New Roman"/>
                <w:color w:val="000000"/>
              </w:rPr>
            </w:pPr>
            <w:r>
              <w:rPr>
                <w:rFonts w:ascii="Times New Roman" w:hAnsi="Times New Roman"/>
                <w:color w:val="000000"/>
              </w:rPr>
              <w:t>Состояние территории вокруг образовательного учреждения</w:t>
            </w:r>
          </w:p>
        </w:tc>
        <w:tc>
          <w:tcPr>
            <w:tcW w:w="2127" w:type="dxa"/>
          </w:tcPr>
          <w:p w:rsidR="005B0AC5" w:rsidRDefault="005B0AC5" w:rsidP="005B0AC5">
            <w:pPr>
              <w:spacing w:line="240" w:lineRule="auto"/>
              <w:rPr>
                <w:rFonts w:ascii="Times New Roman" w:hAnsi="Times New Roman"/>
                <w:color w:val="000000"/>
              </w:rPr>
            </w:pPr>
            <w:r>
              <w:rPr>
                <w:rFonts w:ascii="Times New Roman" w:hAnsi="Times New Roman"/>
                <w:color w:val="000000"/>
              </w:rPr>
              <w:t>наличие/отсутствие  замечаний по благоустройству</w:t>
            </w:r>
          </w:p>
        </w:tc>
        <w:tc>
          <w:tcPr>
            <w:tcW w:w="1134" w:type="dxa"/>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 xml:space="preserve">Да/нет             </w:t>
            </w:r>
          </w:p>
        </w:tc>
        <w:tc>
          <w:tcPr>
            <w:tcW w:w="1842" w:type="dxa"/>
            <w:gridSpan w:val="4"/>
          </w:tcPr>
          <w:p w:rsidR="005B0AC5" w:rsidRDefault="005B0AC5" w:rsidP="005B0AC5">
            <w:pPr>
              <w:spacing w:line="240" w:lineRule="auto"/>
              <w:jc w:val="center"/>
              <w:rPr>
                <w:rFonts w:ascii="Times New Roman" w:hAnsi="Times New Roman"/>
                <w:color w:val="000000"/>
              </w:rPr>
            </w:pPr>
            <w:r>
              <w:rPr>
                <w:rFonts w:ascii="Times New Roman" w:hAnsi="Times New Roman"/>
                <w:color w:val="000000"/>
              </w:rPr>
              <w:t>1 б</w:t>
            </w:r>
          </w:p>
        </w:tc>
        <w:tc>
          <w:tcPr>
            <w:tcW w:w="1843" w:type="dxa"/>
          </w:tcPr>
          <w:p w:rsidR="005B0AC5" w:rsidRDefault="005B0AC5" w:rsidP="005B0AC5">
            <w:pPr>
              <w:spacing w:line="240" w:lineRule="auto"/>
              <w:rPr>
                <w:rFonts w:ascii="Times New Roman" w:hAnsi="Times New Roman"/>
                <w:color w:val="000000"/>
              </w:rPr>
            </w:pPr>
            <w:r>
              <w:rPr>
                <w:rFonts w:ascii="Times New Roman" w:hAnsi="Times New Roman"/>
                <w:color w:val="000000"/>
              </w:rPr>
              <w:t>да-1б;                   нет-0б.</w:t>
            </w:r>
          </w:p>
        </w:tc>
      </w:tr>
    </w:tbl>
    <w:p w:rsidR="005B0AC5" w:rsidRDefault="005B0AC5" w:rsidP="005B0AC5">
      <w:pPr>
        <w:spacing w:line="240" w:lineRule="auto"/>
        <w:rPr>
          <w:rFonts w:ascii="Times New Roman" w:hAnsi="Times New Roman"/>
          <w:color w:val="000000"/>
        </w:rPr>
      </w:pPr>
    </w:p>
    <w:p w:rsidR="00736921" w:rsidRDefault="00736921" w:rsidP="00454228">
      <w:pPr>
        <w:spacing w:line="240" w:lineRule="auto"/>
        <w:rPr>
          <w:rFonts w:ascii="Times New Roman" w:hAnsi="Times New Roman"/>
          <w:color w:val="000000"/>
        </w:rPr>
      </w:pPr>
    </w:p>
    <w:p w:rsidR="005B0AC5" w:rsidRDefault="005B0AC5" w:rsidP="00454228">
      <w:pPr>
        <w:spacing w:line="240" w:lineRule="auto"/>
        <w:rPr>
          <w:rFonts w:ascii="Times New Roman" w:hAnsi="Times New Roman"/>
          <w:color w:val="000000"/>
        </w:rPr>
      </w:pPr>
    </w:p>
    <w:p w:rsidR="005B0AC5" w:rsidRDefault="005B0AC5" w:rsidP="00454228">
      <w:pPr>
        <w:spacing w:line="240" w:lineRule="auto"/>
        <w:rPr>
          <w:rFonts w:ascii="Times New Roman" w:hAnsi="Times New Roman"/>
          <w:color w:val="000000"/>
        </w:rPr>
      </w:pPr>
    </w:p>
    <w:p w:rsidR="005B0AC5" w:rsidRDefault="005B0AC5" w:rsidP="00454228">
      <w:pPr>
        <w:spacing w:line="240" w:lineRule="auto"/>
        <w:rPr>
          <w:rFonts w:ascii="Times New Roman" w:hAnsi="Times New Roman"/>
          <w:color w:val="000000"/>
        </w:rPr>
      </w:pPr>
    </w:p>
    <w:p w:rsidR="005B0AC5" w:rsidRDefault="005B0AC5" w:rsidP="00454228">
      <w:pPr>
        <w:spacing w:line="240" w:lineRule="auto"/>
        <w:rPr>
          <w:rFonts w:ascii="Times New Roman" w:hAnsi="Times New Roman"/>
          <w:color w:val="000000"/>
        </w:rPr>
      </w:pPr>
    </w:p>
    <w:p w:rsidR="005B0AC5" w:rsidRDefault="005B0AC5" w:rsidP="00454228">
      <w:pPr>
        <w:spacing w:line="240" w:lineRule="auto"/>
        <w:rPr>
          <w:rFonts w:ascii="Times New Roman" w:hAnsi="Times New Roman"/>
          <w:color w:val="000000"/>
        </w:rPr>
      </w:pPr>
    </w:p>
    <w:p w:rsidR="005B0AC5" w:rsidRDefault="005B0AC5" w:rsidP="00454228">
      <w:pPr>
        <w:spacing w:line="240" w:lineRule="auto"/>
        <w:rPr>
          <w:rFonts w:ascii="Times New Roman" w:hAnsi="Times New Roman"/>
          <w:color w:val="000000"/>
        </w:rPr>
      </w:pPr>
    </w:p>
    <w:p w:rsidR="005B0AC5" w:rsidRDefault="005B0AC5" w:rsidP="00454228">
      <w:pPr>
        <w:spacing w:line="240" w:lineRule="auto"/>
        <w:rPr>
          <w:rFonts w:ascii="Times New Roman" w:hAnsi="Times New Roman"/>
          <w:color w:val="000000"/>
        </w:rPr>
      </w:pPr>
    </w:p>
    <w:p w:rsidR="005B0AC5" w:rsidRDefault="005B0AC5" w:rsidP="00454228">
      <w:pPr>
        <w:spacing w:line="240" w:lineRule="auto"/>
        <w:rPr>
          <w:rFonts w:ascii="Times New Roman" w:hAnsi="Times New Roman"/>
          <w:color w:val="000000"/>
        </w:rPr>
      </w:pPr>
    </w:p>
    <w:p w:rsidR="005B0AC5" w:rsidRDefault="005B0AC5" w:rsidP="00454228">
      <w:pPr>
        <w:spacing w:line="240" w:lineRule="auto"/>
        <w:rPr>
          <w:rFonts w:ascii="Times New Roman" w:hAnsi="Times New Roman"/>
          <w:color w:val="000000"/>
        </w:rPr>
      </w:pPr>
    </w:p>
    <w:p w:rsidR="005B0AC5" w:rsidRDefault="005B0AC5" w:rsidP="00454228">
      <w:pPr>
        <w:spacing w:line="240" w:lineRule="auto"/>
        <w:rPr>
          <w:rFonts w:ascii="Times New Roman" w:hAnsi="Times New Roman"/>
          <w:color w:val="000000"/>
        </w:rPr>
      </w:pPr>
    </w:p>
    <w:p w:rsidR="00EA66A1" w:rsidRDefault="00EA66A1" w:rsidP="00454228">
      <w:pPr>
        <w:spacing w:line="240" w:lineRule="auto"/>
        <w:rPr>
          <w:rFonts w:ascii="Times New Roman" w:hAnsi="Times New Roman"/>
          <w:color w:val="000000"/>
        </w:rPr>
      </w:pPr>
    </w:p>
    <w:p w:rsidR="00EA66A1" w:rsidRDefault="00EA66A1" w:rsidP="00454228">
      <w:pPr>
        <w:spacing w:line="240" w:lineRule="auto"/>
        <w:rPr>
          <w:rFonts w:ascii="Times New Roman" w:hAnsi="Times New Roman"/>
          <w:color w:val="000000"/>
        </w:rPr>
      </w:pPr>
    </w:p>
    <w:p w:rsidR="00EA66A1" w:rsidRDefault="00EA66A1" w:rsidP="00454228">
      <w:pPr>
        <w:spacing w:line="240" w:lineRule="auto"/>
        <w:rPr>
          <w:rFonts w:ascii="Times New Roman" w:hAnsi="Times New Roman"/>
          <w:color w:val="000000"/>
        </w:rPr>
      </w:pPr>
    </w:p>
    <w:p w:rsidR="00736921" w:rsidRDefault="00736921" w:rsidP="00454228">
      <w:pPr>
        <w:spacing w:line="240" w:lineRule="auto"/>
        <w:rPr>
          <w:rFonts w:ascii="Times New Roman" w:hAnsi="Times New Roman"/>
          <w:color w:val="000000"/>
        </w:rPr>
      </w:pPr>
    </w:p>
    <w:p w:rsidR="00454228" w:rsidRPr="00245A53" w:rsidRDefault="00454228" w:rsidP="00454228">
      <w:pPr>
        <w:spacing w:after="0" w:line="240" w:lineRule="auto"/>
        <w:ind w:firstLine="709"/>
        <w:jc w:val="right"/>
        <w:rPr>
          <w:rFonts w:ascii="Times New Roman" w:hAnsi="Times New Roman"/>
          <w:color w:val="000000"/>
          <w:sz w:val="24"/>
          <w:szCs w:val="24"/>
        </w:rPr>
      </w:pPr>
      <w:r>
        <w:rPr>
          <w:rFonts w:ascii="Times New Roman" w:hAnsi="Times New Roman"/>
          <w:szCs w:val="24"/>
        </w:rPr>
        <w:lastRenderedPageBreak/>
        <w:t xml:space="preserve">                                                                                        </w:t>
      </w:r>
      <w:r w:rsidRPr="00245A53">
        <w:rPr>
          <w:rFonts w:ascii="Times New Roman" w:hAnsi="Times New Roman"/>
          <w:color w:val="000000"/>
          <w:sz w:val="24"/>
          <w:szCs w:val="24"/>
        </w:rPr>
        <w:t>Приложен</w:t>
      </w:r>
      <w:r>
        <w:rPr>
          <w:rFonts w:ascii="Times New Roman" w:hAnsi="Times New Roman"/>
          <w:color w:val="000000"/>
          <w:sz w:val="24"/>
          <w:szCs w:val="24"/>
        </w:rPr>
        <w:t>ие 4</w:t>
      </w:r>
    </w:p>
    <w:p w:rsidR="00454228" w:rsidRPr="00245A53" w:rsidRDefault="00454228" w:rsidP="00454228">
      <w:pPr>
        <w:autoSpaceDE w:val="0"/>
        <w:autoSpaceDN w:val="0"/>
        <w:adjustRightInd w:val="0"/>
        <w:spacing w:after="0" w:line="240" w:lineRule="auto"/>
        <w:jc w:val="right"/>
        <w:rPr>
          <w:rFonts w:ascii="Times New Roman" w:hAnsi="Times New Roman"/>
          <w:color w:val="000000"/>
          <w:sz w:val="24"/>
          <w:szCs w:val="24"/>
        </w:rPr>
      </w:pPr>
      <w:r w:rsidRPr="00245A53">
        <w:rPr>
          <w:rFonts w:ascii="Times New Roman" w:hAnsi="Times New Roman"/>
          <w:color w:val="000000"/>
          <w:sz w:val="24"/>
          <w:szCs w:val="24"/>
        </w:rPr>
        <w:t>К</w:t>
      </w:r>
      <w:r>
        <w:rPr>
          <w:rFonts w:ascii="Times New Roman" w:hAnsi="Times New Roman"/>
          <w:color w:val="000000"/>
          <w:sz w:val="24"/>
          <w:szCs w:val="24"/>
        </w:rPr>
        <w:t xml:space="preserve"> Примерному  п</w:t>
      </w:r>
      <w:r w:rsidRPr="00245A53">
        <w:rPr>
          <w:rFonts w:ascii="Times New Roman" w:hAnsi="Times New Roman"/>
          <w:color w:val="000000"/>
          <w:sz w:val="24"/>
          <w:szCs w:val="24"/>
        </w:rPr>
        <w:t xml:space="preserve">оложению об оплате труда </w:t>
      </w:r>
    </w:p>
    <w:p w:rsidR="00454228" w:rsidRPr="00245A53" w:rsidRDefault="00454228" w:rsidP="0045422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работников муниципальных</w:t>
      </w:r>
      <w:r w:rsidRPr="00245A53">
        <w:rPr>
          <w:rFonts w:ascii="Times New Roman" w:hAnsi="Times New Roman"/>
          <w:color w:val="000000"/>
          <w:sz w:val="24"/>
          <w:szCs w:val="24"/>
        </w:rPr>
        <w:t xml:space="preserve"> </w:t>
      </w:r>
    </w:p>
    <w:p w:rsidR="00454228" w:rsidRPr="00245A53" w:rsidRDefault="00454228" w:rsidP="0045422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бюджетных образовательных</w:t>
      </w:r>
      <w:r w:rsidRPr="00245A53">
        <w:rPr>
          <w:rFonts w:ascii="Times New Roman" w:hAnsi="Times New Roman"/>
          <w:color w:val="000000"/>
          <w:sz w:val="24"/>
          <w:szCs w:val="24"/>
        </w:rPr>
        <w:t xml:space="preserve"> </w:t>
      </w:r>
    </w:p>
    <w:p w:rsidR="00454228" w:rsidRPr="00245A53" w:rsidRDefault="00454228" w:rsidP="0045422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 xml:space="preserve">учреждений </w:t>
      </w:r>
      <w:r w:rsidRPr="00245A53">
        <w:rPr>
          <w:rFonts w:ascii="Times New Roman" w:hAnsi="Times New Roman"/>
          <w:color w:val="000000"/>
          <w:sz w:val="24"/>
          <w:szCs w:val="24"/>
        </w:rPr>
        <w:t xml:space="preserve"> Лазовского </w:t>
      </w:r>
    </w:p>
    <w:p w:rsidR="00454228" w:rsidRDefault="00454228" w:rsidP="0045422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муниципального округа</w:t>
      </w:r>
    </w:p>
    <w:p w:rsidR="00454228" w:rsidRDefault="00454228" w:rsidP="00454228">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Приморского края</w:t>
      </w:r>
      <w:r w:rsidR="00736921">
        <w:rPr>
          <w:rFonts w:ascii="Times New Roman" w:hAnsi="Times New Roman"/>
          <w:color w:val="000000"/>
          <w:sz w:val="24"/>
          <w:szCs w:val="24"/>
        </w:rPr>
        <w:t>,</w:t>
      </w:r>
    </w:p>
    <w:p w:rsidR="00736921" w:rsidRDefault="00736921" w:rsidP="00736921">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утвержденному постановлением администрации</w:t>
      </w:r>
    </w:p>
    <w:p w:rsidR="00736921" w:rsidRDefault="00736921" w:rsidP="00736921">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Лазовского муниципального округа</w:t>
      </w:r>
    </w:p>
    <w:p w:rsidR="00736921" w:rsidRPr="00245A53" w:rsidRDefault="00AA5B91" w:rsidP="00736921">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от 17.01.</w:t>
      </w:r>
      <w:r w:rsidR="00736921">
        <w:rPr>
          <w:rFonts w:ascii="Times New Roman" w:hAnsi="Times New Roman"/>
          <w:color w:val="000000"/>
          <w:sz w:val="24"/>
          <w:szCs w:val="24"/>
        </w:rPr>
        <w:t xml:space="preserve"> 2024 № </w:t>
      </w:r>
      <w:r>
        <w:rPr>
          <w:rFonts w:ascii="Times New Roman" w:hAnsi="Times New Roman"/>
          <w:color w:val="000000"/>
          <w:sz w:val="24"/>
          <w:szCs w:val="24"/>
        </w:rPr>
        <w:t>30</w:t>
      </w:r>
      <w:r w:rsidR="00736921">
        <w:rPr>
          <w:rFonts w:ascii="Times New Roman" w:hAnsi="Times New Roman"/>
          <w:color w:val="000000"/>
          <w:sz w:val="24"/>
          <w:szCs w:val="24"/>
        </w:rPr>
        <w:t xml:space="preserve">  </w:t>
      </w:r>
    </w:p>
    <w:p w:rsidR="00736921" w:rsidRPr="00245A53" w:rsidRDefault="00736921" w:rsidP="00454228">
      <w:pPr>
        <w:autoSpaceDE w:val="0"/>
        <w:autoSpaceDN w:val="0"/>
        <w:adjustRightInd w:val="0"/>
        <w:spacing w:after="0" w:line="240" w:lineRule="auto"/>
        <w:jc w:val="right"/>
        <w:rPr>
          <w:rFonts w:ascii="Times New Roman" w:hAnsi="Times New Roman"/>
          <w:color w:val="000000"/>
          <w:sz w:val="24"/>
          <w:szCs w:val="24"/>
        </w:rPr>
      </w:pPr>
    </w:p>
    <w:p w:rsidR="00454228" w:rsidRDefault="00454228" w:rsidP="00454228">
      <w:pPr>
        <w:jc w:val="both"/>
        <w:rPr>
          <w:rFonts w:ascii="Times New Roman" w:hAnsi="Times New Roman"/>
          <w:szCs w:val="24"/>
        </w:rPr>
      </w:pPr>
    </w:p>
    <w:p w:rsidR="00454228" w:rsidRPr="00454228" w:rsidRDefault="00454228" w:rsidP="00454228">
      <w:pPr>
        <w:jc w:val="both"/>
        <w:rPr>
          <w:rFonts w:ascii="Times New Roman" w:hAnsi="Times New Roman"/>
          <w:b/>
          <w:szCs w:val="24"/>
        </w:rPr>
      </w:pPr>
      <w:r>
        <w:rPr>
          <w:rFonts w:ascii="Times New Roman" w:hAnsi="Times New Roman"/>
          <w:szCs w:val="24"/>
        </w:rPr>
        <w:t xml:space="preserve">                                                                   </w:t>
      </w:r>
      <w:r w:rsidRPr="00454228">
        <w:rPr>
          <w:rFonts w:ascii="Times New Roman" w:hAnsi="Times New Roman"/>
          <w:b/>
          <w:szCs w:val="24"/>
        </w:rPr>
        <w:t>РАЗМЕРЫ</w:t>
      </w:r>
    </w:p>
    <w:p w:rsidR="00454228" w:rsidRPr="000241E0" w:rsidRDefault="00454228" w:rsidP="00454228">
      <w:pPr>
        <w:spacing w:line="240" w:lineRule="auto"/>
        <w:jc w:val="both"/>
        <w:rPr>
          <w:rFonts w:ascii="Times New Roman" w:hAnsi="Times New Roman"/>
          <w:b/>
          <w:sz w:val="24"/>
          <w:szCs w:val="24"/>
        </w:rPr>
      </w:pPr>
      <w:r w:rsidRPr="000241E0">
        <w:rPr>
          <w:rFonts w:ascii="Times New Roman" w:hAnsi="Times New Roman"/>
          <w:b/>
          <w:szCs w:val="24"/>
        </w:rPr>
        <w:t xml:space="preserve">                         </w:t>
      </w:r>
      <w:r w:rsidRPr="000241E0">
        <w:rPr>
          <w:rFonts w:ascii="Times New Roman" w:hAnsi="Times New Roman"/>
          <w:b/>
          <w:sz w:val="24"/>
          <w:szCs w:val="24"/>
        </w:rPr>
        <w:t xml:space="preserve">окладов руководителей образовательных учреждений </w:t>
      </w:r>
    </w:p>
    <w:p w:rsidR="00454228" w:rsidRPr="000241E0" w:rsidRDefault="00454228" w:rsidP="00454228">
      <w:pPr>
        <w:spacing w:line="240" w:lineRule="auto"/>
        <w:jc w:val="both"/>
        <w:rPr>
          <w:rFonts w:ascii="Times New Roman" w:hAnsi="Times New Roman"/>
          <w:b/>
          <w:sz w:val="24"/>
          <w:szCs w:val="24"/>
        </w:rPr>
      </w:pPr>
      <w:r w:rsidRPr="000241E0">
        <w:rPr>
          <w:rFonts w:ascii="Times New Roman" w:hAnsi="Times New Roman"/>
          <w:b/>
          <w:sz w:val="24"/>
          <w:szCs w:val="24"/>
        </w:rPr>
        <w:t xml:space="preserve">                                           Лазовского муниципального округа</w:t>
      </w:r>
    </w:p>
    <w:p w:rsidR="00746CD0" w:rsidRPr="00454228" w:rsidRDefault="00746CD0" w:rsidP="00454228">
      <w:pPr>
        <w:spacing w:line="240" w:lineRule="auto"/>
        <w:jc w:val="both"/>
        <w:rPr>
          <w:rFonts w:ascii="Times New Roman" w:hAnsi="Times New Roman"/>
          <w:sz w:val="24"/>
          <w:szCs w:val="24"/>
        </w:rPr>
      </w:pPr>
      <w:r>
        <w:rPr>
          <w:rFonts w:ascii="Times New Roman" w:hAnsi="Times New Roman"/>
          <w:sz w:val="24"/>
          <w:szCs w:val="24"/>
        </w:rPr>
        <w:t xml:space="preserve">                                                                                                                   Руб.</w:t>
      </w:r>
    </w:p>
    <w:tbl>
      <w:tblPr>
        <w:tblW w:w="9621" w:type="dxa"/>
        <w:tblInd w:w="-376" w:type="dxa"/>
        <w:tblCellMar>
          <w:top w:w="33" w:type="dxa"/>
          <w:left w:w="50" w:type="dxa"/>
          <w:right w:w="3" w:type="dxa"/>
        </w:tblCellMar>
        <w:tblLook w:val="04A0"/>
      </w:tblPr>
      <w:tblGrid>
        <w:gridCol w:w="4912"/>
        <w:gridCol w:w="1574"/>
        <w:gridCol w:w="1391"/>
        <w:gridCol w:w="1744"/>
      </w:tblGrid>
      <w:tr w:rsidR="00454228" w:rsidTr="00232B0F">
        <w:trPr>
          <w:trHeight w:val="489"/>
        </w:trPr>
        <w:tc>
          <w:tcPr>
            <w:tcW w:w="494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54228" w:rsidRPr="00454228" w:rsidRDefault="00454228" w:rsidP="00454228">
            <w:pPr>
              <w:spacing w:after="0" w:line="259" w:lineRule="auto"/>
              <w:ind w:left="95" w:firstLine="7"/>
              <w:rPr>
                <w:rFonts w:ascii="Times New Roman" w:hAnsi="Times New Roman"/>
              </w:rPr>
            </w:pPr>
            <w:r>
              <w:rPr>
                <w:rFonts w:ascii="Times New Roman" w:hAnsi="Times New Roman"/>
              </w:rPr>
              <w:t>Наименование учреждения</w:t>
            </w:r>
          </w:p>
        </w:tc>
        <w:tc>
          <w:tcPr>
            <w:tcW w:w="157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346E16" w:rsidRDefault="00454228" w:rsidP="00454228">
            <w:pPr>
              <w:spacing w:after="0" w:line="259" w:lineRule="auto"/>
              <w:ind w:left="26"/>
              <w:jc w:val="center"/>
              <w:rPr>
                <w:rFonts w:ascii="Times New Roman" w:hAnsi="Times New Roman"/>
              </w:rPr>
            </w:pPr>
            <w:r w:rsidRPr="00346E16">
              <w:rPr>
                <w:rFonts w:ascii="Times New Roman" w:hAnsi="Times New Roman"/>
              </w:rPr>
              <w:t>Средняя заработная плата работников</w:t>
            </w:r>
            <w:r w:rsidR="00232B0F" w:rsidRPr="00346E16">
              <w:rPr>
                <w:rFonts w:ascii="Times New Roman" w:hAnsi="Times New Roman"/>
              </w:rPr>
              <w:t xml:space="preserve"> за 2023 год</w:t>
            </w:r>
          </w:p>
        </w:tc>
        <w:tc>
          <w:tcPr>
            <w:tcW w:w="135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346E16" w:rsidRDefault="00346E16" w:rsidP="00232B0F">
            <w:pPr>
              <w:spacing w:after="0" w:line="259" w:lineRule="auto"/>
              <w:ind w:left="37"/>
              <w:jc w:val="center"/>
              <w:rPr>
                <w:rFonts w:ascii="Times New Roman" w:hAnsi="Times New Roman"/>
              </w:rPr>
            </w:pPr>
            <w:r w:rsidRPr="00346E16">
              <w:rPr>
                <w:rFonts w:ascii="Times New Roman" w:hAnsi="Times New Roman"/>
              </w:rPr>
              <w:t>Коэффициент кратности оклада руководителя</w:t>
            </w:r>
          </w:p>
        </w:tc>
        <w:tc>
          <w:tcPr>
            <w:tcW w:w="1748"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346E16" w:rsidRDefault="00346E16" w:rsidP="00454228">
            <w:pPr>
              <w:spacing w:after="0" w:line="259" w:lineRule="auto"/>
              <w:ind w:right="57"/>
              <w:jc w:val="center"/>
              <w:rPr>
                <w:rFonts w:ascii="Times New Roman" w:hAnsi="Times New Roman"/>
              </w:rPr>
            </w:pPr>
            <w:r w:rsidRPr="00346E16">
              <w:rPr>
                <w:rFonts w:ascii="Times New Roman" w:hAnsi="Times New Roman"/>
              </w:rPr>
              <w:t>Размер оклада руководителя</w:t>
            </w:r>
          </w:p>
        </w:tc>
      </w:tr>
      <w:tr w:rsidR="00454228" w:rsidTr="00232B0F">
        <w:trPr>
          <w:trHeight w:val="591"/>
        </w:trPr>
        <w:tc>
          <w:tcPr>
            <w:tcW w:w="0" w:type="auto"/>
            <w:vMerge/>
            <w:tcBorders>
              <w:top w:val="nil"/>
              <w:left w:val="single" w:sz="2" w:space="0" w:color="000000"/>
              <w:bottom w:val="single" w:sz="2" w:space="0" w:color="000000"/>
              <w:right w:val="single" w:sz="2" w:space="0" w:color="000000"/>
            </w:tcBorders>
            <w:shd w:val="clear" w:color="auto" w:fill="auto"/>
          </w:tcPr>
          <w:p w:rsidR="00454228" w:rsidRPr="00454228" w:rsidRDefault="00454228" w:rsidP="00454228">
            <w:pPr>
              <w:spacing w:after="160" w:line="259" w:lineRule="auto"/>
              <w:rPr>
                <w:rFonts w:ascii="Times New Roman" w:hAnsi="Times New Roman"/>
              </w:rPr>
            </w:pPr>
          </w:p>
        </w:tc>
        <w:tc>
          <w:tcPr>
            <w:tcW w:w="1579" w:type="dxa"/>
            <w:vMerge/>
            <w:tcBorders>
              <w:top w:val="nil"/>
              <w:left w:val="single" w:sz="2" w:space="0" w:color="000000"/>
              <w:bottom w:val="single" w:sz="2" w:space="0" w:color="000000"/>
              <w:right w:val="single" w:sz="2" w:space="0" w:color="000000"/>
            </w:tcBorders>
            <w:shd w:val="clear" w:color="auto" w:fill="auto"/>
          </w:tcPr>
          <w:p w:rsidR="00454228" w:rsidRDefault="00454228" w:rsidP="00454228">
            <w:pPr>
              <w:spacing w:after="160" w:line="259" w:lineRule="auto"/>
            </w:pPr>
          </w:p>
        </w:tc>
        <w:tc>
          <w:tcPr>
            <w:tcW w:w="1351" w:type="dxa"/>
            <w:vMerge/>
            <w:tcBorders>
              <w:top w:val="nil"/>
              <w:left w:val="single" w:sz="2" w:space="0" w:color="000000"/>
              <w:bottom w:val="single" w:sz="2" w:space="0" w:color="000000"/>
              <w:right w:val="single" w:sz="2" w:space="0" w:color="000000"/>
            </w:tcBorders>
            <w:shd w:val="clear" w:color="auto" w:fill="auto"/>
          </w:tcPr>
          <w:p w:rsidR="00454228" w:rsidRDefault="00454228" w:rsidP="00454228">
            <w:pPr>
              <w:spacing w:after="160" w:line="259" w:lineRule="auto"/>
            </w:pPr>
          </w:p>
        </w:tc>
        <w:tc>
          <w:tcPr>
            <w:tcW w:w="0" w:type="auto"/>
            <w:vMerge/>
            <w:tcBorders>
              <w:top w:val="nil"/>
              <w:left w:val="single" w:sz="2" w:space="0" w:color="000000"/>
              <w:bottom w:val="single" w:sz="2" w:space="0" w:color="000000"/>
              <w:right w:val="single" w:sz="2" w:space="0" w:color="000000"/>
            </w:tcBorders>
            <w:shd w:val="clear" w:color="auto" w:fill="auto"/>
          </w:tcPr>
          <w:p w:rsidR="00454228" w:rsidRDefault="00454228" w:rsidP="00454228">
            <w:pPr>
              <w:spacing w:after="160" w:line="259" w:lineRule="auto"/>
            </w:pPr>
          </w:p>
        </w:tc>
      </w:tr>
      <w:tr w:rsidR="00454228" w:rsidTr="00232B0F">
        <w:trPr>
          <w:trHeight w:val="595"/>
        </w:trPr>
        <w:tc>
          <w:tcPr>
            <w:tcW w:w="494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54228" w:rsidRPr="00454228" w:rsidRDefault="00454228" w:rsidP="001169E1">
            <w:pPr>
              <w:spacing w:after="0" w:line="259" w:lineRule="auto"/>
              <w:ind w:left="88" w:right="320" w:firstLine="7"/>
              <w:rPr>
                <w:rFonts w:ascii="Times New Roman" w:hAnsi="Times New Roman"/>
              </w:rPr>
            </w:pPr>
            <w:r w:rsidRPr="00454228">
              <w:rPr>
                <w:rFonts w:ascii="Times New Roman" w:hAnsi="Times New Roman"/>
              </w:rPr>
              <w:t xml:space="preserve">муниципальное </w:t>
            </w:r>
            <w:r w:rsidR="001169E1">
              <w:rPr>
                <w:rFonts w:ascii="Times New Roman" w:hAnsi="Times New Roman"/>
              </w:rPr>
              <w:t xml:space="preserve">бюджетное </w:t>
            </w:r>
            <w:r w:rsidRPr="00454228">
              <w:rPr>
                <w:rFonts w:ascii="Times New Roman" w:hAnsi="Times New Roman"/>
              </w:rPr>
              <w:t xml:space="preserve">общеобразовательное учреждение </w:t>
            </w:r>
            <w:r w:rsidR="001169E1">
              <w:rPr>
                <w:rFonts w:ascii="Times New Roman" w:hAnsi="Times New Roman"/>
              </w:rPr>
              <w:t>Преображенская средняя</w:t>
            </w:r>
            <w:r w:rsidRPr="00454228">
              <w:rPr>
                <w:rFonts w:ascii="Times New Roman" w:hAnsi="Times New Roman"/>
              </w:rPr>
              <w:t xml:space="preserve"> общеобразовательная школа</w:t>
            </w:r>
            <w:r w:rsidR="001169E1">
              <w:rPr>
                <w:rFonts w:ascii="Times New Roman" w:hAnsi="Times New Roman"/>
              </w:rPr>
              <w:t xml:space="preserve"> № 11 Лазовского муниципального округа Приморского края</w:t>
            </w:r>
          </w:p>
        </w:tc>
        <w:tc>
          <w:tcPr>
            <w:tcW w:w="157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left="26"/>
              <w:jc w:val="center"/>
              <w:rPr>
                <w:rFonts w:ascii="Times New Roman" w:hAnsi="Times New Roman"/>
              </w:rPr>
            </w:pPr>
            <w:r>
              <w:rPr>
                <w:rFonts w:ascii="Times New Roman" w:hAnsi="Times New Roman"/>
              </w:rPr>
              <w:t>46647,62</w:t>
            </w:r>
          </w:p>
        </w:tc>
        <w:tc>
          <w:tcPr>
            <w:tcW w:w="135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left="16"/>
              <w:jc w:val="center"/>
              <w:rPr>
                <w:rFonts w:ascii="Times New Roman" w:hAnsi="Times New Roman"/>
              </w:rPr>
            </w:pPr>
            <w:r>
              <w:rPr>
                <w:rFonts w:ascii="Times New Roman" w:hAnsi="Times New Roman"/>
              </w:rPr>
              <w:t>2</w:t>
            </w:r>
          </w:p>
        </w:tc>
        <w:tc>
          <w:tcPr>
            <w:tcW w:w="1748"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77"/>
              <w:jc w:val="center"/>
              <w:rPr>
                <w:rFonts w:ascii="Times New Roman" w:hAnsi="Times New Roman"/>
              </w:rPr>
            </w:pPr>
            <w:r>
              <w:rPr>
                <w:rFonts w:ascii="Times New Roman" w:hAnsi="Times New Roman"/>
              </w:rPr>
              <w:t>37318</w:t>
            </w:r>
          </w:p>
        </w:tc>
      </w:tr>
      <w:tr w:rsidR="00454228" w:rsidTr="00232B0F">
        <w:trPr>
          <w:trHeight w:val="507"/>
        </w:trPr>
        <w:tc>
          <w:tcPr>
            <w:tcW w:w="0" w:type="auto"/>
            <w:vMerge/>
            <w:tcBorders>
              <w:top w:val="nil"/>
              <w:left w:val="single" w:sz="2" w:space="0" w:color="000000"/>
              <w:bottom w:val="single" w:sz="2" w:space="0" w:color="000000"/>
              <w:right w:val="single" w:sz="2" w:space="0" w:color="000000"/>
            </w:tcBorders>
            <w:shd w:val="clear" w:color="auto" w:fill="auto"/>
          </w:tcPr>
          <w:p w:rsidR="00454228" w:rsidRPr="00454228" w:rsidRDefault="00454228" w:rsidP="00454228">
            <w:pPr>
              <w:spacing w:after="160" w:line="259" w:lineRule="auto"/>
              <w:rPr>
                <w:rFonts w:ascii="Times New Roman" w:hAnsi="Times New Roman"/>
              </w:rPr>
            </w:pPr>
          </w:p>
        </w:tc>
        <w:tc>
          <w:tcPr>
            <w:tcW w:w="1579" w:type="dxa"/>
            <w:vMerge/>
            <w:tcBorders>
              <w:top w:val="nil"/>
              <w:left w:val="single" w:sz="2" w:space="0" w:color="000000"/>
              <w:bottom w:val="single" w:sz="2" w:space="0" w:color="000000"/>
              <w:right w:val="single" w:sz="2" w:space="0" w:color="000000"/>
            </w:tcBorders>
            <w:shd w:val="clear" w:color="auto" w:fill="auto"/>
          </w:tcPr>
          <w:p w:rsidR="00454228" w:rsidRPr="001169E1" w:rsidRDefault="00454228" w:rsidP="00454228">
            <w:pPr>
              <w:spacing w:after="160" w:line="259" w:lineRule="auto"/>
              <w:rPr>
                <w:rFonts w:ascii="Times New Roman" w:hAnsi="Times New Roman"/>
              </w:rPr>
            </w:pPr>
          </w:p>
        </w:tc>
        <w:tc>
          <w:tcPr>
            <w:tcW w:w="1351" w:type="dxa"/>
            <w:vMerge/>
            <w:tcBorders>
              <w:top w:val="nil"/>
              <w:left w:val="single" w:sz="2" w:space="0" w:color="000000"/>
              <w:bottom w:val="single" w:sz="2" w:space="0" w:color="000000"/>
              <w:right w:val="single" w:sz="2" w:space="0" w:color="000000"/>
            </w:tcBorders>
            <w:shd w:val="clear" w:color="auto" w:fill="auto"/>
          </w:tcPr>
          <w:p w:rsidR="00454228" w:rsidRPr="001169E1" w:rsidRDefault="00454228" w:rsidP="00454228">
            <w:pPr>
              <w:spacing w:after="160" w:line="259" w:lineRule="auto"/>
              <w:rPr>
                <w:rFonts w:ascii="Times New Roman" w:hAnsi="Times New Roman"/>
              </w:rPr>
            </w:pPr>
          </w:p>
        </w:tc>
        <w:tc>
          <w:tcPr>
            <w:tcW w:w="0" w:type="auto"/>
            <w:vMerge/>
            <w:tcBorders>
              <w:top w:val="nil"/>
              <w:left w:val="single" w:sz="2" w:space="0" w:color="000000"/>
              <w:bottom w:val="single" w:sz="2" w:space="0" w:color="000000"/>
              <w:right w:val="single" w:sz="2" w:space="0" w:color="000000"/>
            </w:tcBorders>
            <w:shd w:val="clear" w:color="auto" w:fill="auto"/>
          </w:tcPr>
          <w:p w:rsidR="00454228" w:rsidRPr="001169E1" w:rsidRDefault="00454228" w:rsidP="00454228">
            <w:pPr>
              <w:spacing w:after="160" w:line="259" w:lineRule="auto"/>
              <w:rPr>
                <w:rFonts w:ascii="Times New Roman" w:hAnsi="Times New Roman"/>
              </w:rPr>
            </w:pPr>
          </w:p>
        </w:tc>
      </w:tr>
      <w:tr w:rsidR="00454228" w:rsidTr="00232B0F">
        <w:trPr>
          <w:trHeight w:val="1080"/>
        </w:trPr>
        <w:tc>
          <w:tcPr>
            <w:tcW w:w="4943" w:type="dxa"/>
            <w:tcBorders>
              <w:top w:val="single" w:sz="2" w:space="0" w:color="000000"/>
              <w:left w:val="single" w:sz="2" w:space="0" w:color="000000"/>
              <w:bottom w:val="single" w:sz="2" w:space="0" w:color="000000"/>
              <w:right w:val="single" w:sz="2" w:space="0" w:color="000000"/>
            </w:tcBorders>
            <w:shd w:val="clear" w:color="auto" w:fill="auto"/>
          </w:tcPr>
          <w:p w:rsidR="00454228" w:rsidRPr="00454228" w:rsidRDefault="001169E1" w:rsidP="001169E1">
            <w:pPr>
              <w:spacing w:after="0" w:line="259" w:lineRule="auto"/>
              <w:ind w:left="75" w:right="327" w:firstLine="14"/>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Pr>
                <w:rFonts w:ascii="Times New Roman" w:hAnsi="Times New Roman"/>
              </w:rPr>
              <w:t>Лазовская средняя</w:t>
            </w:r>
            <w:r w:rsidRPr="00454228">
              <w:rPr>
                <w:rFonts w:ascii="Times New Roman" w:hAnsi="Times New Roman"/>
              </w:rPr>
              <w:t xml:space="preserve"> общеобразовательная школа</w:t>
            </w:r>
            <w:r>
              <w:rPr>
                <w:rFonts w:ascii="Times New Roman" w:hAnsi="Times New Roman"/>
              </w:rPr>
              <w:t xml:space="preserve"> № 1 Лазовского муниципального округа Приморского края</w:t>
            </w:r>
          </w:p>
        </w:tc>
        <w:tc>
          <w:tcPr>
            <w:tcW w:w="1579"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left="6"/>
              <w:jc w:val="center"/>
              <w:rPr>
                <w:rFonts w:ascii="Times New Roman" w:hAnsi="Times New Roman"/>
              </w:rPr>
            </w:pPr>
            <w:r>
              <w:rPr>
                <w:rFonts w:ascii="Times New Roman" w:hAnsi="Times New Roman"/>
              </w:rPr>
              <w:t>51965,14</w:t>
            </w:r>
          </w:p>
        </w:tc>
        <w:tc>
          <w:tcPr>
            <w:tcW w:w="13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left="3"/>
              <w:jc w:val="center"/>
              <w:rPr>
                <w:rFonts w:ascii="Times New Roman" w:hAnsi="Times New Roman"/>
              </w:rPr>
            </w:pPr>
            <w:r>
              <w:rPr>
                <w:rFonts w:ascii="Times New Roman" w:hAnsi="Times New Roman"/>
              </w:rPr>
              <w:t>2</w:t>
            </w:r>
          </w:p>
        </w:tc>
        <w:tc>
          <w:tcPr>
            <w:tcW w:w="1748"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91"/>
              <w:jc w:val="center"/>
              <w:rPr>
                <w:rFonts w:ascii="Times New Roman" w:hAnsi="Times New Roman"/>
              </w:rPr>
            </w:pPr>
            <w:r>
              <w:rPr>
                <w:rFonts w:ascii="Times New Roman" w:hAnsi="Times New Roman"/>
              </w:rPr>
              <w:t>33258</w:t>
            </w:r>
          </w:p>
        </w:tc>
      </w:tr>
      <w:tr w:rsidR="00454228" w:rsidTr="00232B0F">
        <w:trPr>
          <w:trHeight w:val="1083"/>
        </w:trPr>
        <w:tc>
          <w:tcPr>
            <w:tcW w:w="4943" w:type="dxa"/>
            <w:tcBorders>
              <w:top w:val="single" w:sz="2" w:space="0" w:color="000000"/>
              <w:left w:val="single" w:sz="2" w:space="0" w:color="000000"/>
              <w:bottom w:val="single" w:sz="2" w:space="0" w:color="000000"/>
              <w:right w:val="single" w:sz="2" w:space="0" w:color="000000"/>
            </w:tcBorders>
            <w:shd w:val="clear" w:color="auto" w:fill="auto"/>
          </w:tcPr>
          <w:p w:rsidR="00454228" w:rsidRPr="00454228" w:rsidRDefault="001169E1" w:rsidP="001169E1">
            <w:pPr>
              <w:spacing w:after="0" w:line="259" w:lineRule="auto"/>
              <w:ind w:left="54" w:firstLine="14"/>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Pr>
                <w:rFonts w:ascii="Times New Roman" w:hAnsi="Times New Roman"/>
              </w:rPr>
              <w:t>Сокольчинская средняя</w:t>
            </w:r>
            <w:r w:rsidRPr="00454228">
              <w:rPr>
                <w:rFonts w:ascii="Times New Roman" w:hAnsi="Times New Roman"/>
              </w:rPr>
              <w:t xml:space="preserve"> общеобразовательная школа</w:t>
            </w:r>
            <w:r>
              <w:rPr>
                <w:rFonts w:ascii="Times New Roman" w:hAnsi="Times New Roman"/>
              </w:rPr>
              <w:t xml:space="preserve"> № 3 Лазовского муниципального округа Приморского края</w:t>
            </w:r>
          </w:p>
        </w:tc>
        <w:tc>
          <w:tcPr>
            <w:tcW w:w="1579"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21"/>
              <w:jc w:val="center"/>
              <w:rPr>
                <w:rFonts w:ascii="Times New Roman" w:hAnsi="Times New Roman"/>
              </w:rPr>
            </w:pPr>
            <w:r>
              <w:rPr>
                <w:rFonts w:ascii="Times New Roman" w:hAnsi="Times New Roman"/>
              </w:rPr>
              <w:t>46750,76</w:t>
            </w:r>
          </w:p>
        </w:tc>
        <w:tc>
          <w:tcPr>
            <w:tcW w:w="13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25"/>
              <w:jc w:val="center"/>
              <w:rPr>
                <w:rFonts w:ascii="Times New Roman" w:hAnsi="Times New Roman"/>
              </w:rPr>
            </w:pPr>
            <w:r>
              <w:rPr>
                <w:rFonts w:ascii="Times New Roman" w:hAnsi="Times New Roman"/>
              </w:rPr>
              <w:t>2</w:t>
            </w:r>
          </w:p>
        </w:tc>
        <w:tc>
          <w:tcPr>
            <w:tcW w:w="1748"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125"/>
              <w:jc w:val="center"/>
              <w:rPr>
                <w:rFonts w:ascii="Times New Roman" w:hAnsi="Times New Roman"/>
              </w:rPr>
            </w:pPr>
            <w:r>
              <w:rPr>
                <w:rFonts w:ascii="Times New Roman" w:hAnsi="Times New Roman"/>
              </w:rPr>
              <w:t>29920</w:t>
            </w:r>
          </w:p>
        </w:tc>
      </w:tr>
      <w:tr w:rsidR="00454228" w:rsidTr="00232B0F">
        <w:trPr>
          <w:trHeight w:val="578"/>
        </w:trPr>
        <w:tc>
          <w:tcPr>
            <w:tcW w:w="494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54228" w:rsidRPr="00454228" w:rsidRDefault="001169E1" w:rsidP="005C5DED">
            <w:pPr>
              <w:spacing w:after="0" w:line="259" w:lineRule="auto"/>
              <w:ind w:left="54"/>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sidR="005C5DED">
              <w:rPr>
                <w:rFonts w:ascii="Times New Roman" w:hAnsi="Times New Roman"/>
              </w:rPr>
              <w:t>Валентиновская</w:t>
            </w:r>
            <w:r>
              <w:rPr>
                <w:rFonts w:ascii="Times New Roman" w:hAnsi="Times New Roman"/>
              </w:rPr>
              <w:t xml:space="preserve"> средняя</w:t>
            </w:r>
            <w:r w:rsidRPr="00454228">
              <w:rPr>
                <w:rFonts w:ascii="Times New Roman" w:hAnsi="Times New Roman"/>
              </w:rPr>
              <w:t xml:space="preserve"> общеобразовательная школа</w:t>
            </w:r>
            <w:r>
              <w:rPr>
                <w:rFonts w:ascii="Times New Roman" w:hAnsi="Times New Roman"/>
              </w:rPr>
              <w:t xml:space="preserve"> № </w:t>
            </w:r>
            <w:r w:rsidR="005C5DED">
              <w:rPr>
                <w:rFonts w:ascii="Times New Roman" w:hAnsi="Times New Roman"/>
              </w:rPr>
              <w:t>5</w:t>
            </w:r>
            <w:r>
              <w:rPr>
                <w:rFonts w:ascii="Times New Roman" w:hAnsi="Times New Roman"/>
              </w:rPr>
              <w:t xml:space="preserve"> Лазовского муниципального округа Приморского края</w:t>
            </w:r>
          </w:p>
        </w:tc>
        <w:tc>
          <w:tcPr>
            <w:tcW w:w="157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35"/>
              <w:jc w:val="center"/>
              <w:rPr>
                <w:rFonts w:ascii="Times New Roman" w:hAnsi="Times New Roman"/>
              </w:rPr>
            </w:pPr>
            <w:r>
              <w:rPr>
                <w:rFonts w:ascii="Times New Roman" w:hAnsi="Times New Roman"/>
              </w:rPr>
              <w:t>43806,1</w:t>
            </w:r>
          </w:p>
        </w:tc>
        <w:tc>
          <w:tcPr>
            <w:tcW w:w="135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38"/>
              <w:jc w:val="center"/>
              <w:rPr>
                <w:rFonts w:ascii="Times New Roman" w:hAnsi="Times New Roman"/>
              </w:rPr>
            </w:pPr>
            <w:r>
              <w:rPr>
                <w:rFonts w:ascii="Times New Roman" w:hAnsi="Times New Roman"/>
              </w:rPr>
              <w:t>2</w:t>
            </w:r>
          </w:p>
        </w:tc>
        <w:tc>
          <w:tcPr>
            <w:tcW w:w="1748" w:type="dxa"/>
            <w:vMerge w:val="restart"/>
            <w:tcBorders>
              <w:top w:val="single" w:sz="2" w:space="0" w:color="000000"/>
              <w:left w:val="single" w:sz="2" w:space="0" w:color="000000"/>
              <w:bottom w:val="single" w:sz="2" w:space="0" w:color="000000"/>
              <w:right w:val="single" w:sz="2" w:space="0" w:color="000000"/>
            </w:tcBorders>
            <w:shd w:val="clear" w:color="auto" w:fill="auto"/>
            <w:vAlign w:val="bottom"/>
          </w:tcPr>
          <w:p w:rsidR="00454228" w:rsidRPr="001169E1" w:rsidRDefault="00746CD0" w:rsidP="00746CD0">
            <w:pPr>
              <w:spacing w:after="0" w:line="259" w:lineRule="auto"/>
              <w:ind w:right="104"/>
              <w:jc w:val="center"/>
              <w:rPr>
                <w:rFonts w:ascii="Times New Roman" w:hAnsi="Times New Roman"/>
              </w:rPr>
            </w:pPr>
            <w:r>
              <w:rPr>
                <w:rFonts w:ascii="Times New Roman" w:hAnsi="Times New Roman"/>
              </w:rPr>
              <w:t>28036</w:t>
            </w:r>
          </w:p>
        </w:tc>
      </w:tr>
      <w:tr w:rsidR="00454228" w:rsidTr="00232B0F">
        <w:trPr>
          <w:trHeight w:val="507"/>
        </w:trPr>
        <w:tc>
          <w:tcPr>
            <w:tcW w:w="0" w:type="auto"/>
            <w:vMerge/>
            <w:tcBorders>
              <w:top w:val="nil"/>
              <w:left w:val="single" w:sz="2" w:space="0" w:color="000000"/>
              <w:bottom w:val="single" w:sz="2" w:space="0" w:color="000000"/>
              <w:right w:val="single" w:sz="2" w:space="0" w:color="000000"/>
            </w:tcBorders>
            <w:shd w:val="clear" w:color="auto" w:fill="auto"/>
          </w:tcPr>
          <w:p w:rsidR="00454228" w:rsidRPr="00454228" w:rsidRDefault="00454228" w:rsidP="00454228">
            <w:pPr>
              <w:spacing w:after="160" w:line="259" w:lineRule="auto"/>
              <w:rPr>
                <w:rFonts w:ascii="Times New Roman" w:hAnsi="Times New Roman"/>
              </w:rPr>
            </w:pPr>
          </w:p>
        </w:tc>
        <w:tc>
          <w:tcPr>
            <w:tcW w:w="1579" w:type="dxa"/>
            <w:vMerge/>
            <w:tcBorders>
              <w:top w:val="nil"/>
              <w:left w:val="single" w:sz="2" w:space="0" w:color="000000"/>
              <w:bottom w:val="single" w:sz="2" w:space="0" w:color="000000"/>
              <w:right w:val="single" w:sz="2" w:space="0" w:color="000000"/>
            </w:tcBorders>
            <w:shd w:val="clear" w:color="auto" w:fill="auto"/>
          </w:tcPr>
          <w:p w:rsidR="00454228" w:rsidRPr="001169E1" w:rsidRDefault="00454228" w:rsidP="00454228">
            <w:pPr>
              <w:spacing w:after="160" w:line="259" w:lineRule="auto"/>
              <w:rPr>
                <w:rFonts w:ascii="Times New Roman" w:hAnsi="Times New Roman"/>
              </w:rPr>
            </w:pPr>
          </w:p>
        </w:tc>
        <w:tc>
          <w:tcPr>
            <w:tcW w:w="1351" w:type="dxa"/>
            <w:vMerge/>
            <w:tcBorders>
              <w:top w:val="nil"/>
              <w:left w:val="single" w:sz="2" w:space="0" w:color="000000"/>
              <w:bottom w:val="single" w:sz="2" w:space="0" w:color="000000"/>
              <w:right w:val="single" w:sz="2" w:space="0" w:color="000000"/>
            </w:tcBorders>
            <w:shd w:val="clear" w:color="auto" w:fill="auto"/>
          </w:tcPr>
          <w:p w:rsidR="00454228" w:rsidRPr="001169E1" w:rsidRDefault="00454228" w:rsidP="00454228">
            <w:pPr>
              <w:spacing w:after="160" w:line="259" w:lineRule="auto"/>
              <w:rPr>
                <w:rFonts w:ascii="Times New Roman" w:hAnsi="Times New Roman"/>
              </w:rPr>
            </w:pPr>
          </w:p>
        </w:tc>
        <w:tc>
          <w:tcPr>
            <w:tcW w:w="0" w:type="auto"/>
            <w:vMerge/>
            <w:tcBorders>
              <w:top w:val="nil"/>
              <w:left w:val="single" w:sz="2" w:space="0" w:color="000000"/>
              <w:bottom w:val="single" w:sz="2" w:space="0" w:color="000000"/>
              <w:right w:val="single" w:sz="2" w:space="0" w:color="000000"/>
            </w:tcBorders>
            <w:shd w:val="clear" w:color="auto" w:fill="auto"/>
          </w:tcPr>
          <w:p w:rsidR="00454228" w:rsidRPr="001169E1" w:rsidRDefault="00454228" w:rsidP="00454228">
            <w:pPr>
              <w:spacing w:after="160" w:line="259" w:lineRule="auto"/>
              <w:rPr>
                <w:rFonts w:ascii="Times New Roman" w:hAnsi="Times New Roman"/>
              </w:rPr>
            </w:pPr>
          </w:p>
        </w:tc>
      </w:tr>
      <w:tr w:rsidR="00454228" w:rsidTr="00232B0F">
        <w:trPr>
          <w:trHeight w:val="1086"/>
        </w:trPr>
        <w:tc>
          <w:tcPr>
            <w:tcW w:w="4943" w:type="dxa"/>
            <w:tcBorders>
              <w:top w:val="single" w:sz="2" w:space="0" w:color="000000"/>
              <w:left w:val="single" w:sz="2" w:space="0" w:color="000000"/>
              <w:bottom w:val="single" w:sz="2" w:space="0" w:color="000000"/>
              <w:right w:val="single" w:sz="2" w:space="0" w:color="000000"/>
            </w:tcBorders>
            <w:shd w:val="clear" w:color="auto" w:fill="auto"/>
          </w:tcPr>
          <w:p w:rsidR="00454228" w:rsidRPr="00454228" w:rsidRDefault="001169E1" w:rsidP="005C5DED">
            <w:pPr>
              <w:spacing w:after="0" w:line="259" w:lineRule="auto"/>
              <w:ind w:left="34" w:right="361" w:firstLine="20"/>
              <w:rPr>
                <w:rFonts w:ascii="Times New Roman" w:hAnsi="Times New Roman"/>
              </w:rPr>
            </w:pPr>
            <w:r w:rsidRPr="00454228">
              <w:rPr>
                <w:rFonts w:ascii="Times New Roman" w:hAnsi="Times New Roman"/>
              </w:rPr>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sidR="005C5DED">
              <w:rPr>
                <w:rFonts w:ascii="Times New Roman" w:hAnsi="Times New Roman"/>
              </w:rPr>
              <w:t>Беневская</w:t>
            </w:r>
            <w:r>
              <w:rPr>
                <w:rFonts w:ascii="Times New Roman" w:hAnsi="Times New Roman"/>
              </w:rPr>
              <w:t xml:space="preserve"> средняя</w:t>
            </w:r>
            <w:r w:rsidRPr="00454228">
              <w:rPr>
                <w:rFonts w:ascii="Times New Roman" w:hAnsi="Times New Roman"/>
              </w:rPr>
              <w:t xml:space="preserve"> общеобразовательная школа</w:t>
            </w:r>
            <w:r>
              <w:rPr>
                <w:rFonts w:ascii="Times New Roman" w:hAnsi="Times New Roman"/>
              </w:rPr>
              <w:t xml:space="preserve"> № </w:t>
            </w:r>
            <w:r w:rsidR="005C5DED">
              <w:rPr>
                <w:rFonts w:ascii="Times New Roman" w:hAnsi="Times New Roman"/>
              </w:rPr>
              <w:t xml:space="preserve">7 </w:t>
            </w:r>
            <w:r>
              <w:rPr>
                <w:rFonts w:ascii="Times New Roman" w:hAnsi="Times New Roman"/>
              </w:rPr>
              <w:t>Лазовского муниципального округа Приморского края</w:t>
            </w:r>
          </w:p>
        </w:tc>
        <w:tc>
          <w:tcPr>
            <w:tcW w:w="1579"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48"/>
              <w:jc w:val="center"/>
              <w:rPr>
                <w:rFonts w:ascii="Times New Roman" w:hAnsi="Times New Roman"/>
              </w:rPr>
            </w:pPr>
            <w:r>
              <w:rPr>
                <w:rFonts w:ascii="Times New Roman" w:hAnsi="Times New Roman"/>
              </w:rPr>
              <w:t>43285,46</w:t>
            </w:r>
          </w:p>
        </w:tc>
        <w:tc>
          <w:tcPr>
            <w:tcW w:w="13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59"/>
              <w:jc w:val="center"/>
              <w:rPr>
                <w:rFonts w:ascii="Times New Roman" w:hAnsi="Times New Roman"/>
              </w:rPr>
            </w:pPr>
            <w:r>
              <w:rPr>
                <w:rFonts w:ascii="Times New Roman" w:hAnsi="Times New Roman"/>
              </w:rPr>
              <w:t>1,9</w:t>
            </w:r>
          </w:p>
        </w:tc>
        <w:tc>
          <w:tcPr>
            <w:tcW w:w="1748" w:type="dxa"/>
            <w:tcBorders>
              <w:top w:val="single" w:sz="2" w:space="0" w:color="000000"/>
              <w:left w:val="single" w:sz="2" w:space="0" w:color="000000"/>
              <w:bottom w:val="single" w:sz="2" w:space="0" w:color="000000"/>
              <w:right w:val="single" w:sz="2" w:space="0" w:color="000000"/>
            </w:tcBorders>
            <w:shd w:val="clear" w:color="auto" w:fill="auto"/>
            <w:vAlign w:val="bottom"/>
          </w:tcPr>
          <w:p w:rsidR="00454228" w:rsidRPr="001169E1" w:rsidRDefault="00746CD0" w:rsidP="00454228">
            <w:pPr>
              <w:spacing w:after="0" w:line="259" w:lineRule="auto"/>
              <w:ind w:right="145"/>
              <w:jc w:val="center"/>
              <w:rPr>
                <w:rFonts w:ascii="Times New Roman" w:hAnsi="Times New Roman"/>
              </w:rPr>
            </w:pPr>
            <w:r>
              <w:rPr>
                <w:rFonts w:ascii="Times New Roman" w:hAnsi="Times New Roman"/>
              </w:rPr>
              <w:t>26318</w:t>
            </w:r>
          </w:p>
        </w:tc>
      </w:tr>
      <w:tr w:rsidR="00454228" w:rsidTr="00232B0F">
        <w:trPr>
          <w:trHeight w:val="1076"/>
        </w:trPr>
        <w:tc>
          <w:tcPr>
            <w:tcW w:w="4943" w:type="dxa"/>
            <w:tcBorders>
              <w:top w:val="single" w:sz="2" w:space="0" w:color="000000"/>
              <w:left w:val="single" w:sz="2" w:space="0" w:color="000000"/>
              <w:bottom w:val="single" w:sz="2" w:space="0" w:color="000000"/>
              <w:right w:val="single" w:sz="2" w:space="0" w:color="000000"/>
            </w:tcBorders>
            <w:shd w:val="clear" w:color="auto" w:fill="auto"/>
          </w:tcPr>
          <w:p w:rsidR="00454228" w:rsidRPr="00454228" w:rsidRDefault="001169E1" w:rsidP="005C5DED">
            <w:pPr>
              <w:spacing w:after="0" w:line="259" w:lineRule="auto"/>
              <w:ind w:left="27" w:right="368" w:firstLine="7"/>
              <w:rPr>
                <w:rFonts w:ascii="Times New Roman" w:hAnsi="Times New Roman"/>
              </w:rPr>
            </w:pPr>
            <w:r w:rsidRPr="00454228">
              <w:rPr>
                <w:rFonts w:ascii="Times New Roman" w:hAnsi="Times New Roman"/>
              </w:rPr>
              <w:lastRenderedPageBreak/>
              <w:t xml:space="preserve">муниципальное </w:t>
            </w:r>
            <w:r>
              <w:rPr>
                <w:rFonts w:ascii="Times New Roman" w:hAnsi="Times New Roman"/>
              </w:rPr>
              <w:t xml:space="preserve">бюджетное </w:t>
            </w:r>
            <w:r w:rsidRPr="00454228">
              <w:rPr>
                <w:rFonts w:ascii="Times New Roman" w:hAnsi="Times New Roman"/>
              </w:rPr>
              <w:t xml:space="preserve">общеобразовательное учреждение </w:t>
            </w:r>
            <w:r w:rsidR="005C5DED">
              <w:rPr>
                <w:rFonts w:ascii="Times New Roman" w:hAnsi="Times New Roman"/>
              </w:rPr>
              <w:t xml:space="preserve">Киевская основная </w:t>
            </w:r>
            <w:r w:rsidRPr="00454228">
              <w:rPr>
                <w:rFonts w:ascii="Times New Roman" w:hAnsi="Times New Roman"/>
              </w:rPr>
              <w:t xml:space="preserve"> общеобразовательная школа</w:t>
            </w:r>
            <w:r>
              <w:rPr>
                <w:rFonts w:ascii="Times New Roman" w:hAnsi="Times New Roman"/>
              </w:rPr>
              <w:t xml:space="preserve"> № </w:t>
            </w:r>
            <w:r w:rsidR="005C5DED">
              <w:rPr>
                <w:rFonts w:ascii="Times New Roman" w:hAnsi="Times New Roman"/>
              </w:rPr>
              <w:t xml:space="preserve">8 </w:t>
            </w:r>
            <w:r>
              <w:rPr>
                <w:rFonts w:ascii="Times New Roman" w:hAnsi="Times New Roman"/>
              </w:rPr>
              <w:t>Лазовского муниципального округа Приморского края</w:t>
            </w:r>
          </w:p>
        </w:tc>
        <w:tc>
          <w:tcPr>
            <w:tcW w:w="1579"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left="182"/>
              <w:jc w:val="center"/>
              <w:rPr>
                <w:rFonts w:ascii="Times New Roman" w:hAnsi="Times New Roman"/>
              </w:rPr>
            </w:pPr>
            <w:r>
              <w:rPr>
                <w:rFonts w:ascii="Times New Roman" w:hAnsi="Times New Roman"/>
              </w:rPr>
              <w:t>49399,25</w:t>
            </w:r>
          </w:p>
        </w:tc>
        <w:tc>
          <w:tcPr>
            <w:tcW w:w="1351" w:type="dxa"/>
            <w:tcBorders>
              <w:top w:val="single" w:sz="2" w:space="0" w:color="000000"/>
              <w:left w:val="single" w:sz="2" w:space="0" w:color="000000"/>
              <w:bottom w:val="single" w:sz="2" w:space="0" w:color="000000"/>
              <w:right w:val="single" w:sz="2" w:space="0" w:color="000000"/>
            </w:tcBorders>
            <w:shd w:val="clear" w:color="auto" w:fill="auto"/>
          </w:tcPr>
          <w:p w:rsidR="00454228" w:rsidRPr="001169E1" w:rsidRDefault="00746CD0" w:rsidP="00746CD0">
            <w:pPr>
              <w:spacing w:after="160" w:line="259" w:lineRule="auto"/>
              <w:jc w:val="center"/>
              <w:rPr>
                <w:rFonts w:ascii="Times New Roman" w:hAnsi="Times New Roman"/>
              </w:rPr>
            </w:pPr>
            <w:r>
              <w:rPr>
                <w:rFonts w:ascii="Times New Roman" w:hAnsi="Times New Roman"/>
              </w:rPr>
              <w:t>2</w:t>
            </w:r>
          </w:p>
        </w:tc>
        <w:tc>
          <w:tcPr>
            <w:tcW w:w="1748"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152"/>
              <w:jc w:val="center"/>
              <w:rPr>
                <w:rFonts w:ascii="Times New Roman" w:hAnsi="Times New Roman"/>
              </w:rPr>
            </w:pPr>
            <w:r>
              <w:rPr>
                <w:rFonts w:ascii="Times New Roman" w:hAnsi="Times New Roman"/>
              </w:rPr>
              <w:t>31615</w:t>
            </w:r>
          </w:p>
        </w:tc>
      </w:tr>
      <w:tr w:rsidR="00454228" w:rsidTr="00232B0F">
        <w:trPr>
          <w:trHeight w:val="1083"/>
        </w:trPr>
        <w:tc>
          <w:tcPr>
            <w:tcW w:w="4943" w:type="dxa"/>
            <w:tcBorders>
              <w:top w:val="single" w:sz="2" w:space="0" w:color="000000"/>
              <w:left w:val="single" w:sz="2" w:space="0" w:color="000000"/>
              <w:bottom w:val="single" w:sz="2" w:space="0" w:color="000000"/>
              <w:right w:val="single" w:sz="2" w:space="0" w:color="000000"/>
            </w:tcBorders>
            <w:shd w:val="clear" w:color="auto" w:fill="auto"/>
          </w:tcPr>
          <w:p w:rsidR="00454228" w:rsidRPr="00454228" w:rsidRDefault="00454228" w:rsidP="005C5DED">
            <w:pPr>
              <w:spacing w:after="0" w:line="259" w:lineRule="auto"/>
              <w:ind w:left="20" w:right="374" w:firstLine="7"/>
              <w:rPr>
                <w:rFonts w:ascii="Times New Roman" w:hAnsi="Times New Roman"/>
              </w:rPr>
            </w:pPr>
            <w:r w:rsidRPr="00454228">
              <w:rPr>
                <w:rFonts w:ascii="Times New Roman" w:hAnsi="Times New Roman"/>
              </w:rPr>
              <w:t xml:space="preserve">муниципальное </w:t>
            </w:r>
            <w:r w:rsidR="005C5DED">
              <w:rPr>
                <w:rFonts w:ascii="Times New Roman" w:hAnsi="Times New Roman"/>
              </w:rPr>
              <w:t>бюджетное дошкольное</w:t>
            </w:r>
            <w:r w:rsidRPr="00454228">
              <w:rPr>
                <w:rFonts w:ascii="Times New Roman" w:hAnsi="Times New Roman"/>
              </w:rPr>
              <w:t xml:space="preserve"> образовательное учреждение</w:t>
            </w:r>
            <w:r w:rsidR="005C5DED">
              <w:rPr>
                <w:rFonts w:ascii="Times New Roman" w:hAnsi="Times New Roman"/>
              </w:rPr>
              <w:t xml:space="preserve"> детский сад</w:t>
            </w:r>
            <w:r w:rsidRPr="00454228">
              <w:rPr>
                <w:rFonts w:ascii="Times New Roman" w:hAnsi="Times New Roman"/>
              </w:rPr>
              <w:t xml:space="preserve"> «</w:t>
            </w:r>
            <w:r w:rsidR="005C5DED">
              <w:rPr>
                <w:rFonts w:ascii="Times New Roman" w:hAnsi="Times New Roman"/>
              </w:rPr>
              <w:t>Теремок</w:t>
            </w:r>
            <w:r w:rsidRPr="00454228">
              <w:rPr>
                <w:rFonts w:ascii="Times New Roman" w:hAnsi="Times New Roman"/>
              </w:rPr>
              <w:t>“ с.</w:t>
            </w:r>
            <w:r w:rsidR="008B5421">
              <w:rPr>
                <w:rFonts w:ascii="Times New Roman" w:hAnsi="Times New Roman"/>
              </w:rPr>
              <w:t xml:space="preserve"> </w:t>
            </w:r>
            <w:r w:rsidR="005C5DED">
              <w:rPr>
                <w:rFonts w:ascii="Times New Roman" w:hAnsi="Times New Roman"/>
              </w:rPr>
              <w:t>Лазо</w:t>
            </w:r>
            <w:r w:rsidRPr="00454228">
              <w:rPr>
                <w:rFonts w:ascii="Times New Roman" w:hAnsi="Times New Roman"/>
              </w:rPr>
              <w:t xml:space="preserve"> </w:t>
            </w:r>
            <w:r w:rsidR="005C5DED">
              <w:rPr>
                <w:rFonts w:ascii="Times New Roman" w:hAnsi="Times New Roman"/>
              </w:rPr>
              <w:t>Лазовского</w:t>
            </w:r>
            <w:r w:rsidRPr="00454228">
              <w:rPr>
                <w:rFonts w:ascii="Times New Roman" w:hAnsi="Times New Roman"/>
              </w:rPr>
              <w:t xml:space="preserve"> муниципального </w:t>
            </w:r>
            <w:r w:rsidR="005C5DED">
              <w:rPr>
                <w:rFonts w:ascii="Times New Roman" w:hAnsi="Times New Roman"/>
              </w:rPr>
              <w:t>округа Приморского края</w:t>
            </w:r>
          </w:p>
        </w:tc>
        <w:tc>
          <w:tcPr>
            <w:tcW w:w="1579"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103"/>
              <w:jc w:val="center"/>
              <w:rPr>
                <w:rFonts w:ascii="Times New Roman" w:hAnsi="Times New Roman"/>
              </w:rPr>
            </w:pPr>
            <w:r>
              <w:rPr>
                <w:rFonts w:ascii="Times New Roman" w:hAnsi="Times New Roman"/>
              </w:rPr>
              <w:t>34181,81</w:t>
            </w:r>
          </w:p>
        </w:tc>
        <w:tc>
          <w:tcPr>
            <w:tcW w:w="13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746CD0" w:rsidP="00454228">
            <w:pPr>
              <w:spacing w:after="0" w:line="259" w:lineRule="auto"/>
              <w:ind w:right="120"/>
              <w:jc w:val="center"/>
              <w:rPr>
                <w:rFonts w:ascii="Times New Roman" w:hAnsi="Times New Roman"/>
              </w:rPr>
            </w:pPr>
            <w:r>
              <w:rPr>
                <w:rFonts w:ascii="Times New Roman" w:hAnsi="Times New Roman"/>
              </w:rPr>
              <w:t>2,8</w:t>
            </w:r>
          </w:p>
        </w:tc>
        <w:tc>
          <w:tcPr>
            <w:tcW w:w="1748" w:type="dxa"/>
            <w:tcBorders>
              <w:top w:val="single" w:sz="2" w:space="0" w:color="000000"/>
              <w:left w:val="single" w:sz="2" w:space="0" w:color="000000"/>
              <w:bottom w:val="single" w:sz="2" w:space="0" w:color="000000"/>
              <w:right w:val="single" w:sz="2" w:space="0" w:color="000000"/>
            </w:tcBorders>
            <w:shd w:val="clear" w:color="auto" w:fill="auto"/>
            <w:vAlign w:val="bottom"/>
          </w:tcPr>
          <w:p w:rsidR="00454228" w:rsidRPr="001169E1" w:rsidRDefault="00746CD0" w:rsidP="00746CD0">
            <w:pPr>
              <w:tabs>
                <w:tab w:val="center" w:pos="768"/>
                <w:tab w:val="right" w:pos="1695"/>
              </w:tabs>
              <w:spacing w:after="0" w:line="259" w:lineRule="auto"/>
              <w:jc w:val="center"/>
              <w:rPr>
                <w:rFonts w:ascii="Times New Roman" w:hAnsi="Times New Roman"/>
              </w:rPr>
            </w:pPr>
            <w:r>
              <w:rPr>
                <w:rFonts w:ascii="Times New Roman" w:hAnsi="Times New Roman"/>
              </w:rPr>
              <w:t>30627</w:t>
            </w:r>
          </w:p>
        </w:tc>
      </w:tr>
      <w:tr w:rsidR="00454228" w:rsidTr="00232B0F">
        <w:trPr>
          <w:trHeight w:val="1090"/>
        </w:trPr>
        <w:tc>
          <w:tcPr>
            <w:tcW w:w="4943" w:type="dxa"/>
            <w:tcBorders>
              <w:top w:val="single" w:sz="2" w:space="0" w:color="000000"/>
              <w:left w:val="single" w:sz="2" w:space="0" w:color="000000"/>
              <w:bottom w:val="single" w:sz="2" w:space="0" w:color="000000"/>
              <w:right w:val="single" w:sz="2" w:space="0" w:color="000000"/>
            </w:tcBorders>
            <w:shd w:val="clear" w:color="auto" w:fill="auto"/>
          </w:tcPr>
          <w:p w:rsidR="00454228" w:rsidRPr="00454228" w:rsidRDefault="00454228" w:rsidP="008B5421">
            <w:pPr>
              <w:spacing w:after="0" w:line="259" w:lineRule="auto"/>
              <w:ind w:right="388" w:firstLine="20"/>
              <w:rPr>
                <w:rFonts w:ascii="Times New Roman" w:hAnsi="Times New Roman"/>
              </w:rPr>
            </w:pPr>
            <w:r w:rsidRPr="00454228">
              <w:rPr>
                <w:rFonts w:ascii="Times New Roman" w:hAnsi="Times New Roman"/>
              </w:rPr>
              <w:t xml:space="preserve">муниципальное </w:t>
            </w:r>
            <w:r w:rsidR="008B5421">
              <w:rPr>
                <w:rFonts w:ascii="Times New Roman" w:hAnsi="Times New Roman"/>
              </w:rPr>
              <w:t xml:space="preserve">бюджетное дошкольное </w:t>
            </w:r>
            <w:r w:rsidRPr="00454228">
              <w:rPr>
                <w:rFonts w:ascii="Times New Roman" w:hAnsi="Times New Roman"/>
              </w:rPr>
              <w:t>образовательное учреждение</w:t>
            </w:r>
            <w:r w:rsidR="008B5421">
              <w:rPr>
                <w:rFonts w:ascii="Times New Roman" w:hAnsi="Times New Roman"/>
              </w:rPr>
              <w:t xml:space="preserve"> детский сад общеразвивыающего вида</w:t>
            </w:r>
            <w:r w:rsidRPr="00454228">
              <w:rPr>
                <w:rFonts w:ascii="Times New Roman" w:hAnsi="Times New Roman"/>
              </w:rPr>
              <w:t xml:space="preserve"> ”</w:t>
            </w:r>
            <w:r w:rsidR="008B5421">
              <w:rPr>
                <w:rFonts w:ascii="Times New Roman" w:hAnsi="Times New Roman"/>
              </w:rPr>
              <w:t>Солнышко</w:t>
            </w:r>
            <w:r w:rsidRPr="00454228">
              <w:rPr>
                <w:rFonts w:ascii="Times New Roman" w:hAnsi="Times New Roman"/>
              </w:rPr>
              <w:t xml:space="preserve">“ </w:t>
            </w:r>
            <w:r w:rsidR="008B5421">
              <w:rPr>
                <w:rFonts w:ascii="Times New Roman" w:hAnsi="Times New Roman"/>
              </w:rPr>
              <w:t>п. Преображение Лазовского муниципального округа Приморского края</w:t>
            </w:r>
          </w:p>
        </w:tc>
        <w:tc>
          <w:tcPr>
            <w:tcW w:w="1579"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CB7594" w:rsidP="00454228">
            <w:pPr>
              <w:spacing w:after="0" w:line="259" w:lineRule="auto"/>
              <w:ind w:right="103"/>
              <w:jc w:val="center"/>
              <w:rPr>
                <w:rFonts w:ascii="Times New Roman" w:hAnsi="Times New Roman"/>
              </w:rPr>
            </w:pPr>
            <w:r>
              <w:rPr>
                <w:rFonts w:ascii="Times New Roman" w:hAnsi="Times New Roman"/>
              </w:rPr>
              <w:t>37415,94</w:t>
            </w:r>
          </w:p>
        </w:tc>
        <w:tc>
          <w:tcPr>
            <w:tcW w:w="13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4228" w:rsidRPr="001169E1" w:rsidRDefault="00CB7594" w:rsidP="00454228">
            <w:pPr>
              <w:spacing w:after="0" w:line="259" w:lineRule="auto"/>
              <w:ind w:right="113"/>
              <w:jc w:val="center"/>
              <w:rPr>
                <w:rFonts w:ascii="Times New Roman" w:hAnsi="Times New Roman"/>
              </w:rPr>
            </w:pPr>
            <w:r>
              <w:rPr>
                <w:rFonts w:ascii="Times New Roman" w:hAnsi="Times New Roman"/>
              </w:rPr>
              <w:t>2,2</w:t>
            </w:r>
          </w:p>
        </w:tc>
        <w:tc>
          <w:tcPr>
            <w:tcW w:w="1748" w:type="dxa"/>
            <w:tcBorders>
              <w:top w:val="single" w:sz="2" w:space="0" w:color="000000"/>
              <w:left w:val="single" w:sz="2" w:space="0" w:color="000000"/>
              <w:bottom w:val="single" w:sz="2" w:space="0" w:color="000000"/>
              <w:right w:val="single" w:sz="2" w:space="0" w:color="000000"/>
            </w:tcBorders>
            <w:shd w:val="clear" w:color="auto" w:fill="auto"/>
            <w:vAlign w:val="bottom"/>
          </w:tcPr>
          <w:p w:rsidR="00454228" w:rsidRPr="001169E1" w:rsidRDefault="00CB7594" w:rsidP="00CB7594">
            <w:pPr>
              <w:tabs>
                <w:tab w:val="center" w:pos="744"/>
                <w:tab w:val="right" w:pos="1695"/>
              </w:tabs>
              <w:spacing w:after="0" w:line="259" w:lineRule="auto"/>
              <w:jc w:val="center"/>
              <w:rPr>
                <w:rFonts w:ascii="Times New Roman" w:hAnsi="Times New Roman"/>
              </w:rPr>
            </w:pPr>
            <w:r>
              <w:rPr>
                <w:rFonts w:ascii="Times New Roman" w:hAnsi="Times New Roman"/>
              </w:rPr>
              <w:t>32926</w:t>
            </w:r>
          </w:p>
        </w:tc>
      </w:tr>
    </w:tbl>
    <w:p w:rsidR="00454228" w:rsidRDefault="00454228"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Default="001A12FB" w:rsidP="0091297C">
      <w:pPr>
        <w:jc w:val="both"/>
        <w:rPr>
          <w:rFonts w:ascii="Times New Roman" w:hAnsi="Times New Roman"/>
          <w:szCs w:val="24"/>
        </w:rPr>
      </w:pPr>
    </w:p>
    <w:p w:rsidR="001A12FB" w:rsidRPr="00245A53" w:rsidRDefault="001A12FB" w:rsidP="001A12FB">
      <w:pPr>
        <w:spacing w:after="0" w:line="240" w:lineRule="auto"/>
        <w:ind w:firstLine="709"/>
        <w:jc w:val="right"/>
        <w:rPr>
          <w:rFonts w:ascii="Times New Roman" w:hAnsi="Times New Roman"/>
          <w:color w:val="000000"/>
          <w:sz w:val="24"/>
          <w:szCs w:val="24"/>
        </w:rPr>
      </w:pPr>
      <w:r>
        <w:rPr>
          <w:rFonts w:ascii="Times New Roman" w:hAnsi="Times New Roman"/>
          <w:szCs w:val="24"/>
        </w:rPr>
        <w:t xml:space="preserve">                                                                                        </w:t>
      </w:r>
      <w:r w:rsidRPr="00245A53">
        <w:rPr>
          <w:rFonts w:ascii="Times New Roman" w:hAnsi="Times New Roman"/>
          <w:color w:val="000000"/>
          <w:sz w:val="24"/>
          <w:szCs w:val="24"/>
        </w:rPr>
        <w:t>Приложен</w:t>
      </w:r>
      <w:r>
        <w:rPr>
          <w:rFonts w:ascii="Times New Roman" w:hAnsi="Times New Roman"/>
          <w:color w:val="000000"/>
          <w:sz w:val="24"/>
          <w:szCs w:val="24"/>
        </w:rPr>
        <w:t>ие 5</w:t>
      </w:r>
    </w:p>
    <w:p w:rsidR="001A12FB" w:rsidRPr="00245A53" w:rsidRDefault="001A12FB" w:rsidP="001A12FB">
      <w:pPr>
        <w:autoSpaceDE w:val="0"/>
        <w:autoSpaceDN w:val="0"/>
        <w:adjustRightInd w:val="0"/>
        <w:spacing w:after="0" w:line="240" w:lineRule="auto"/>
        <w:jc w:val="right"/>
        <w:rPr>
          <w:rFonts w:ascii="Times New Roman" w:hAnsi="Times New Roman"/>
          <w:color w:val="000000"/>
          <w:sz w:val="24"/>
          <w:szCs w:val="24"/>
        </w:rPr>
      </w:pPr>
      <w:r w:rsidRPr="00245A53">
        <w:rPr>
          <w:rFonts w:ascii="Times New Roman" w:hAnsi="Times New Roman"/>
          <w:color w:val="000000"/>
          <w:sz w:val="24"/>
          <w:szCs w:val="24"/>
        </w:rPr>
        <w:t>К</w:t>
      </w:r>
      <w:r>
        <w:rPr>
          <w:rFonts w:ascii="Times New Roman" w:hAnsi="Times New Roman"/>
          <w:color w:val="000000"/>
          <w:sz w:val="24"/>
          <w:szCs w:val="24"/>
        </w:rPr>
        <w:t xml:space="preserve"> Примерному  п</w:t>
      </w:r>
      <w:r w:rsidRPr="00245A53">
        <w:rPr>
          <w:rFonts w:ascii="Times New Roman" w:hAnsi="Times New Roman"/>
          <w:color w:val="000000"/>
          <w:sz w:val="24"/>
          <w:szCs w:val="24"/>
        </w:rPr>
        <w:t xml:space="preserve">оложению об оплате труда </w:t>
      </w:r>
    </w:p>
    <w:p w:rsidR="001A12FB" w:rsidRPr="00245A53" w:rsidRDefault="001A12FB" w:rsidP="001A12FB">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работников муниципальных</w:t>
      </w:r>
      <w:r w:rsidRPr="00245A53">
        <w:rPr>
          <w:rFonts w:ascii="Times New Roman" w:hAnsi="Times New Roman"/>
          <w:color w:val="000000"/>
          <w:sz w:val="24"/>
          <w:szCs w:val="24"/>
        </w:rPr>
        <w:t xml:space="preserve"> </w:t>
      </w:r>
    </w:p>
    <w:p w:rsidR="001A12FB" w:rsidRPr="00245A53" w:rsidRDefault="001A12FB" w:rsidP="001A12FB">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бюджетных образовательных</w:t>
      </w:r>
      <w:r w:rsidRPr="00245A53">
        <w:rPr>
          <w:rFonts w:ascii="Times New Roman" w:hAnsi="Times New Roman"/>
          <w:color w:val="000000"/>
          <w:sz w:val="24"/>
          <w:szCs w:val="24"/>
        </w:rPr>
        <w:t xml:space="preserve"> </w:t>
      </w:r>
    </w:p>
    <w:p w:rsidR="001A12FB" w:rsidRPr="00245A53" w:rsidRDefault="001A12FB" w:rsidP="001A12FB">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 xml:space="preserve">учреждений </w:t>
      </w:r>
      <w:r w:rsidRPr="00245A53">
        <w:rPr>
          <w:rFonts w:ascii="Times New Roman" w:hAnsi="Times New Roman"/>
          <w:color w:val="000000"/>
          <w:sz w:val="24"/>
          <w:szCs w:val="24"/>
        </w:rPr>
        <w:t xml:space="preserve"> Лазовского </w:t>
      </w:r>
    </w:p>
    <w:p w:rsidR="001A12FB" w:rsidRDefault="001A12FB" w:rsidP="001A12FB">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муниципального округа</w:t>
      </w:r>
    </w:p>
    <w:p w:rsidR="001A12FB" w:rsidRDefault="001A12FB" w:rsidP="001A12FB">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Приморского края,</w:t>
      </w:r>
    </w:p>
    <w:p w:rsidR="001A12FB" w:rsidRDefault="001A12FB" w:rsidP="001A12FB">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утвержденному постановлением администрации</w:t>
      </w:r>
    </w:p>
    <w:p w:rsidR="001A12FB" w:rsidRDefault="001A12FB" w:rsidP="001A12FB">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Лазовского муниципального округа</w:t>
      </w:r>
    </w:p>
    <w:p w:rsidR="001A12FB" w:rsidRPr="00245A53" w:rsidRDefault="00AA5B91" w:rsidP="001A12FB">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 xml:space="preserve">от 17.01. </w:t>
      </w:r>
      <w:r w:rsidR="001A12FB">
        <w:rPr>
          <w:rFonts w:ascii="Times New Roman" w:hAnsi="Times New Roman"/>
          <w:color w:val="000000"/>
          <w:sz w:val="24"/>
          <w:szCs w:val="24"/>
        </w:rPr>
        <w:t>2024</w:t>
      </w:r>
      <w:r>
        <w:rPr>
          <w:rFonts w:ascii="Times New Roman" w:hAnsi="Times New Roman"/>
          <w:color w:val="000000"/>
          <w:sz w:val="24"/>
          <w:szCs w:val="24"/>
        </w:rPr>
        <w:t xml:space="preserve"> </w:t>
      </w:r>
      <w:r w:rsidR="001A12FB">
        <w:rPr>
          <w:rFonts w:ascii="Times New Roman" w:hAnsi="Times New Roman"/>
          <w:color w:val="000000"/>
          <w:sz w:val="24"/>
          <w:szCs w:val="24"/>
        </w:rPr>
        <w:t xml:space="preserve"> №</w:t>
      </w:r>
      <w:r>
        <w:rPr>
          <w:rFonts w:ascii="Times New Roman" w:hAnsi="Times New Roman"/>
          <w:color w:val="000000"/>
          <w:sz w:val="24"/>
          <w:szCs w:val="24"/>
        </w:rPr>
        <w:t xml:space="preserve"> 30</w:t>
      </w:r>
      <w:r w:rsidR="001A12FB">
        <w:rPr>
          <w:rFonts w:ascii="Times New Roman" w:hAnsi="Times New Roman"/>
          <w:color w:val="000000"/>
          <w:sz w:val="24"/>
          <w:szCs w:val="24"/>
        </w:rPr>
        <w:t xml:space="preserve">   </w:t>
      </w:r>
    </w:p>
    <w:p w:rsidR="001A12FB" w:rsidRPr="00245A53" w:rsidRDefault="001A12FB" w:rsidP="001A12FB">
      <w:pPr>
        <w:autoSpaceDE w:val="0"/>
        <w:autoSpaceDN w:val="0"/>
        <w:adjustRightInd w:val="0"/>
        <w:spacing w:after="0" w:line="240" w:lineRule="auto"/>
        <w:jc w:val="right"/>
        <w:rPr>
          <w:rFonts w:ascii="Times New Roman" w:hAnsi="Times New Roman"/>
          <w:color w:val="000000"/>
          <w:sz w:val="24"/>
          <w:szCs w:val="24"/>
        </w:rPr>
      </w:pPr>
    </w:p>
    <w:p w:rsidR="00454228" w:rsidRDefault="00454228" w:rsidP="0091297C">
      <w:pPr>
        <w:spacing w:line="360" w:lineRule="auto"/>
        <w:rPr>
          <w:rFonts w:ascii="Times New Roman" w:hAnsi="Times New Roman"/>
          <w:sz w:val="20"/>
        </w:rPr>
      </w:pPr>
    </w:p>
    <w:p w:rsidR="001A12FB" w:rsidRPr="005E0D45" w:rsidRDefault="001A12FB" w:rsidP="001A12FB">
      <w:pPr>
        <w:ind w:left="6379"/>
        <w:rPr>
          <w:sz w:val="26"/>
          <w:szCs w:val="26"/>
        </w:rPr>
      </w:pPr>
    </w:p>
    <w:p w:rsidR="001A12FB" w:rsidRPr="001A12FB" w:rsidRDefault="001A12FB" w:rsidP="001A12FB">
      <w:pPr>
        <w:tabs>
          <w:tab w:val="left" w:pos="0"/>
        </w:tabs>
        <w:jc w:val="center"/>
        <w:rPr>
          <w:rFonts w:ascii="Times New Roman" w:hAnsi="Times New Roman"/>
          <w:b/>
          <w:sz w:val="26"/>
          <w:szCs w:val="26"/>
        </w:rPr>
      </w:pPr>
      <w:r w:rsidRPr="001A12FB">
        <w:rPr>
          <w:rFonts w:ascii="Times New Roman" w:hAnsi="Times New Roman"/>
          <w:sz w:val="26"/>
          <w:szCs w:val="26"/>
        </w:rPr>
        <w:t>КОЭФФИЦИЕНТЫ КРАТНОСТИ ОКЛАДОВ РУКОВОДИТЕЛЕЙ МУНИЦИПАЛЬНЫХ ОБРАЗОВАТЕЛЬНЫХ ОРГАНИЗАЦИЙ ЛАЗОВСКОГО МУНИЦИПАЛЬНОГО ОКРУГА К СРЕДНЕЙ ЗАРАБОТНОЙ ПЛАТЕ  РАБОТНИКОВ</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670"/>
        <w:gridCol w:w="1305"/>
        <w:gridCol w:w="4108"/>
        <w:gridCol w:w="1133"/>
      </w:tblGrid>
      <w:tr w:rsidR="001A12FB" w:rsidRPr="001A12FB" w:rsidTr="009929C5">
        <w:tc>
          <w:tcPr>
            <w:tcW w:w="1384" w:type="dxa"/>
            <w:tcBorders>
              <w:top w:val="single" w:sz="4" w:space="0" w:color="auto"/>
              <w:left w:val="single" w:sz="4" w:space="0" w:color="auto"/>
              <w:bottom w:val="single" w:sz="4" w:space="0" w:color="auto"/>
              <w:right w:val="single" w:sz="4" w:space="0" w:color="auto"/>
            </w:tcBorders>
          </w:tcPr>
          <w:p w:rsidR="001A12FB" w:rsidRPr="001A12FB" w:rsidRDefault="001A12FB" w:rsidP="009929C5">
            <w:pPr>
              <w:tabs>
                <w:tab w:val="left" w:pos="0"/>
              </w:tabs>
              <w:jc w:val="center"/>
              <w:rPr>
                <w:rFonts w:ascii="Times New Roman" w:hAnsi="Times New Roman"/>
                <w:sz w:val="24"/>
                <w:szCs w:val="24"/>
              </w:rPr>
            </w:pPr>
          </w:p>
          <w:p w:rsidR="001A12FB" w:rsidRPr="001A12FB" w:rsidRDefault="001A12FB" w:rsidP="009929C5">
            <w:pPr>
              <w:tabs>
                <w:tab w:val="left" w:pos="0"/>
              </w:tabs>
              <w:jc w:val="center"/>
              <w:rPr>
                <w:rFonts w:ascii="Times New Roman" w:hAnsi="Times New Roman"/>
                <w:sz w:val="24"/>
                <w:szCs w:val="24"/>
              </w:rPr>
            </w:pPr>
          </w:p>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Наименование должности</w:t>
            </w:r>
          </w:p>
        </w:tc>
        <w:tc>
          <w:tcPr>
            <w:tcW w:w="1670" w:type="dxa"/>
            <w:tcBorders>
              <w:top w:val="single" w:sz="4" w:space="0" w:color="auto"/>
              <w:left w:val="single" w:sz="4" w:space="0" w:color="auto"/>
              <w:bottom w:val="single" w:sz="4" w:space="0" w:color="auto"/>
              <w:right w:val="single" w:sz="4" w:space="0" w:color="auto"/>
            </w:tcBorders>
          </w:tcPr>
          <w:p w:rsidR="001A12FB" w:rsidRPr="001A12FB" w:rsidRDefault="001A12FB" w:rsidP="009929C5">
            <w:pPr>
              <w:tabs>
                <w:tab w:val="left" w:pos="0"/>
              </w:tabs>
              <w:jc w:val="center"/>
              <w:rPr>
                <w:rFonts w:ascii="Times New Roman" w:hAnsi="Times New Roman"/>
                <w:sz w:val="24"/>
                <w:szCs w:val="24"/>
              </w:rPr>
            </w:pPr>
          </w:p>
          <w:p w:rsidR="001A12FB" w:rsidRPr="001A12FB" w:rsidRDefault="001A12FB" w:rsidP="009929C5">
            <w:pPr>
              <w:tabs>
                <w:tab w:val="left" w:pos="0"/>
              </w:tabs>
              <w:jc w:val="center"/>
              <w:rPr>
                <w:rFonts w:ascii="Times New Roman" w:hAnsi="Times New Roman"/>
                <w:sz w:val="24"/>
                <w:szCs w:val="24"/>
              </w:rPr>
            </w:pPr>
          </w:p>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Тип учреждения</w:t>
            </w:r>
          </w:p>
        </w:tc>
        <w:tc>
          <w:tcPr>
            <w:tcW w:w="1305" w:type="dxa"/>
            <w:tcBorders>
              <w:top w:val="single" w:sz="4" w:space="0" w:color="auto"/>
              <w:left w:val="single" w:sz="4" w:space="0" w:color="auto"/>
              <w:bottom w:val="single" w:sz="4" w:space="0" w:color="auto"/>
              <w:right w:val="single" w:sz="4" w:space="0" w:color="auto"/>
            </w:tcBorders>
          </w:tcPr>
          <w:p w:rsidR="001A12FB" w:rsidRPr="001A12FB" w:rsidRDefault="001A12FB" w:rsidP="009929C5">
            <w:pPr>
              <w:tabs>
                <w:tab w:val="left" w:pos="0"/>
              </w:tabs>
              <w:jc w:val="center"/>
              <w:rPr>
                <w:rFonts w:ascii="Times New Roman" w:hAnsi="Times New Roman"/>
                <w:sz w:val="24"/>
                <w:szCs w:val="24"/>
              </w:rPr>
            </w:pPr>
          </w:p>
          <w:p w:rsidR="001A12FB" w:rsidRPr="001A12FB" w:rsidRDefault="001A12FB" w:rsidP="009929C5">
            <w:pPr>
              <w:tabs>
                <w:tab w:val="left" w:pos="0"/>
              </w:tabs>
              <w:jc w:val="center"/>
              <w:rPr>
                <w:rFonts w:ascii="Times New Roman" w:hAnsi="Times New Roman"/>
                <w:sz w:val="24"/>
                <w:szCs w:val="24"/>
              </w:rPr>
            </w:pPr>
          </w:p>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Мощность учреждения</w:t>
            </w:r>
          </w:p>
        </w:tc>
        <w:tc>
          <w:tcPr>
            <w:tcW w:w="4108" w:type="dxa"/>
            <w:tcBorders>
              <w:top w:val="single" w:sz="4" w:space="0" w:color="auto"/>
              <w:left w:val="single" w:sz="4" w:space="0" w:color="auto"/>
              <w:bottom w:val="single" w:sz="4" w:space="0" w:color="auto"/>
              <w:right w:val="single" w:sz="4" w:space="0" w:color="auto"/>
            </w:tcBorders>
          </w:tcPr>
          <w:p w:rsidR="001A12FB" w:rsidRPr="001A12FB" w:rsidRDefault="001A12FB" w:rsidP="009929C5">
            <w:pPr>
              <w:tabs>
                <w:tab w:val="left" w:pos="0"/>
              </w:tabs>
              <w:jc w:val="center"/>
              <w:rPr>
                <w:rFonts w:ascii="Times New Roman" w:hAnsi="Times New Roman"/>
                <w:sz w:val="24"/>
                <w:szCs w:val="24"/>
              </w:rPr>
            </w:pPr>
          </w:p>
          <w:p w:rsidR="001A12FB" w:rsidRPr="001A12FB" w:rsidRDefault="001A12FB" w:rsidP="009929C5">
            <w:pPr>
              <w:tabs>
                <w:tab w:val="left" w:pos="0"/>
              </w:tabs>
              <w:jc w:val="center"/>
              <w:rPr>
                <w:rFonts w:ascii="Times New Roman" w:hAnsi="Times New Roman"/>
                <w:sz w:val="24"/>
                <w:szCs w:val="24"/>
              </w:rPr>
            </w:pPr>
          </w:p>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Факторы сложности труда</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391"/>
              </w:tabs>
              <w:ind w:left="-108" w:right="-108"/>
              <w:jc w:val="center"/>
              <w:rPr>
                <w:rFonts w:ascii="Times New Roman" w:hAnsi="Times New Roman"/>
                <w:sz w:val="24"/>
                <w:szCs w:val="24"/>
              </w:rPr>
            </w:pPr>
            <w:r w:rsidRPr="001A12FB">
              <w:rPr>
                <w:rFonts w:ascii="Times New Roman" w:hAnsi="Times New Roman"/>
                <w:sz w:val="24"/>
                <w:szCs w:val="24"/>
              </w:rPr>
              <w:t>Коэффициент кратности оклада к среднему окладу основного персонала</w:t>
            </w:r>
          </w:p>
        </w:tc>
      </w:tr>
      <w:tr w:rsidR="001A12FB" w:rsidRPr="001A12FB" w:rsidTr="009929C5">
        <w:tc>
          <w:tcPr>
            <w:tcW w:w="1384"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Директор</w:t>
            </w:r>
          </w:p>
        </w:tc>
        <w:tc>
          <w:tcPr>
            <w:tcW w:w="1670"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ind w:right="-108"/>
              <w:jc w:val="both"/>
              <w:rPr>
                <w:rFonts w:ascii="Times New Roman" w:hAnsi="Times New Roman"/>
                <w:sz w:val="24"/>
                <w:szCs w:val="24"/>
              </w:rPr>
            </w:pPr>
            <w:r w:rsidRPr="001A12FB">
              <w:rPr>
                <w:rFonts w:ascii="Times New Roman" w:hAnsi="Times New Roman"/>
                <w:sz w:val="24"/>
                <w:szCs w:val="24"/>
              </w:rPr>
              <w:t>Общеобразовательное учреждение</w:t>
            </w:r>
          </w:p>
        </w:tc>
        <w:tc>
          <w:tcPr>
            <w:tcW w:w="1305" w:type="dxa"/>
            <w:vMerge w:val="restart"/>
            <w:tcBorders>
              <w:top w:val="single" w:sz="4" w:space="0" w:color="auto"/>
              <w:left w:val="single" w:sz="4" w:space="0" w:color="auto"/>
              <w:bottom w:val="single" w:sz="4" w:space="0" w:color="auto"/>
              <w:right w:val="single" w:sz="4" w:space="0" w:color="auto"/>
            </w:tcBorders>
          </w:tcPr>
          <w:p w:rsidR="001A12FB" w:rsidRPr="001A12FB" w:rsidRDefault="001A12FB" w:rsidP="009929C5">
            <w:pPr>
              <w:tabs>
                <w:tab w:val="left" w:pos="0"/>
              </w:tabs>
              <w:rPr>
                <w:rFonts w:ascii="Times New Roman" w:hAnsi="Times New Roman"/>
                <w:sz w:val="24"/>
                <w:szCs w:val="24"/>
              </w:rPr>
            </w:pPr>
          </w:p>
          <w:p w:rsidR="001A12FB" w:rsidRPr="001A12FB" w:rsidRDefault="001A12FB" w:rsidP="009929C5">
            <w:pPr>
              <w:tabs>
                <w:tab w:val="left" w:pos="0"/>
              </w:tabs>
              <w:rPr>
                <w:rFonts w:ascii="Times New Roman" w:hAnsi="Times New Roman"/>
                <w:sz w:val="24"/>
                <w:szCs w:val="24"/>
              </w:rPr>
            </w:pPr>
            <w:r w:rsidRPr="001A12FB">
              <w:rPr>
                <w:rFonts w:ascii="Times New Roman" w:hAnsi="Times New Roman"/>
                <w:sz w:val="24"/>
                <w:szCs w:val="24"/>
              </w:rPr>
              <w:t>До 50 обучающихся</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1,7</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Наличие филиалов, дошкольных групп, подвоза обучающихся, работа учреждения в две смены *</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1,8</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Наличие одновременно двух и более факторов сложности труда</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1,9</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От 51 до 100 обучающихся</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1,8</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Наличие филиалов, дошкольных групп, подвоза обучающихся, работа учреждения в две смены *</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1,9</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 xml:space="preserve">Наличие одновременно двух и более </w:t>
            </w:r>
            <w:r w:rsidRPr="001A12FB">
              <w:rPr>
                <w:rFonts w:ascii="Times New Roman" w:hAnsi="Times New Roman"/>
                <w:sz w:val="24"/>
                <w:szCs w:val="24"/>
              </w:rPr>
              <w:lastRenderedPageBreak/>
              <w:t>факторов сложности труда</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lastRenderedPageBreak/>
              <w:t>2,0</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От 100 до 500 обучающихся</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1,9</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Наличие филиалов, дошкольных групп, подвоза обучающихся, работа учреждения в две смены *</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2,0</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Наличие одновременно двух и более факторов сложности труда</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2,1</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Свыше 500 обучающихся</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2,0</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Наличие филиалов, дошкольных групп, подвоза обучающихся, работа учреждения в две смены *</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2,1</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Наличие одновременно двух и более факторов сложности труда</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2,2</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Образовательное учреждение дополнительного образования детей</w:t>
            </w: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p w:rsidR="001A12FB" w:rsidRPr="001A12FB" w:rsidRDefault="001A12FB" w:rsidP="009929C5">
            <w:pPr>
              <w:tabs>
                <w:tab w:val="left" w:pos="0"/>
              </w:tabs>
              <w:jc w:val="both"/>
              <w:rPr>
                <w:rFonts w:ascii="Times New Roman" w:hAnsi="Times New Roman"/>
                <w:sz w:val="24"/>
                <w:szCs w:val="24"/>
              </w:rPr>
            </w:pPr>
          </w:p>
        </w:tc>
        <w:tc>
          <w:tcPr>
            <w:tcW w:w="1305"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lastRenderedPageBreak/>
              <w:t>До 500 обучающихся</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1,7</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Наличие филиала или двух и более структурных подразделений, более 2 процентов обучающихся с ограниченными возможностями здоровья *</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1,8</w:t>
            </w:r>
          </w:p>
        </w:tc>
      </w:tr>
      <w:tr w:rsidR="001A12FB" w:rsidRPr="001A12FB" w:rsidTr="009929C5">
        <w:trPr>
          <w:trHeight w:val="555"/>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От 501 до 1000 обучающихся</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1,8</w:t>
            </w:r>
          </w:p>
        </w:tc>
      </w:tr>
      <w:tr w:rsidR="001A12FB" w:rsidRPr="001A12FB" w:rsidTr="009929C5">
        <w:trPr>
          <w:trHeight w:val="555"/>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Наличие филиала или двух и более структурных подразделений, более 2 процентов обучающихся с ограниченными возможностями здоровья*</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1,9</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Свыше 1000 обучающихся</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1,9</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Наличие   филиала или двух и более структурных подразделений, более 2 процентов обучающихся с ограниченными возможностями здоровья*</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2,0</w:t>
            </w:r>
          </w:p>
        </w:tc>
      </w:tr>
      <w:tr w:rsidR="001A12FB" w:rsidRPr="001A12FB" w:rsidTr="009929C5">
        <w:tc>
          <w:tcPr>
            <w:tcW w:w="1384"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142"/>
              </w:tabs>
              <w:ind w:left="-142" w:right="-250"/>
              <w:jc w:val="both"/>
              <w:rPr>
                <w:rFonts w:ascii="Times New Roman" w:hAnsi="Times New Roman"/>
                <w:sz w:val="24"/>
                <w:szCs w:val="24"/>
              </w:rPr>
            </w:pPr>
            <w:r w:rsidRPr="001A12FB">
              <w:rPr>
                <w:rFonts w:ascii="Times New Roman" w:hAnsi="Times New Roman"/>
                <w:sz w:val="24"/>
                <w:szCs w:val="24"/>
              </w:rPr>
              <w:lastRenderedPageBreak/>
              <w:t>Заведующий</w:t>
            </w:r>
          </w:p>
        </w:tc>
        <w:tc>
          <w:tcPr>
            <w:tcW w:w="1670"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Дошкольное образовательное учреждение</w:t>
            </w:r>
          </w:p>
        </w:tc>
        <w:tc>
          <w:tcPr>
            <w:tcW w:w="1305"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До 50 воспитанников</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 xml:space="preserve">- </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1,8</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1A12FB">
            <w:pPr>
              <w:tabs>
                <w:tab w:val="left" w:pos="0"/>
              </w:tabs>
              <w:jc w:val="both"/>
              <w:rPr>
                <w:rFonts w:ascii="Times New Roman" w:hAnsi="Times New Roman"/>
                <w:sz w:val="24"/>
                <w:szCs w:val="24"/>
              </w:rPr>
            </w:pPr>
            <w:r w:rsidRPr="001A12FB">
              <w:rPr>
                <w:rFonts w:ascii="Times New Roman" w:hAnsi="Times New Roman"/>
                <w:sz w:val="24"/>
                <w:szCs w:val="24"/>
              </w:rPr>
              <w:t>Наличие филиалов, воспитанников с ограниченными возможностями здоровья</w:t>
            </w:r>
            <w:r>
              <w:rPr>
                <w:rFonts w:ascii="Times New Roman" w:hAnsi="Times New Roman"/>
                <w:sz w:val="24"/>
                <w:szCs w:val="24"/>
              </w:rPr>
              <w:t>, подвоза воспитанников</w:t>
            </w: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1,9</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От 51 до 100 воспитанников</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1,9</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1A12FB">
            <w:pPr>
              <w:tabs>
                <w:tab w:val="left" w:pos="0"/>
              </w:tabs>
              <w:jc w:val="both"/>
              <w:rPr>
                <w:rFonts w:ascii="Times New Roman" w:hAnsi="Times New Roman"/>
                <w:sz w:val="24"/>
                <w:szCs w:val="24"/>
              </w:rPr>
            </w:pPr>
            <w:r w:rsidRPr="001A12FB">
              <w:rPr>
                <w:rFonts w:ascii="Times New Roman" w:hAnsi="Times New Roman"/>
                <w:sz w:val="24"/>
                <w:szCs w:val="24"/>
              </w:rPr>
              <w:t>Наличие филиалов, воспитанников с ограниченными возможностями здоровья</w:t>
            </w:r>
            <w:r>
              <w:rPr>
                <w:rFonts w:ascii="Times New Roman" w:hAnsi="Times New Roman"/>
                <w:sz w:val="24"/>
                <w:szCs w:val="24"/>
              </w:rPr>
              <w:t>, подвоза воспитанников</w:t>
            </w: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2,0</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1A12FB">
            <w:pPr>
              <w:tabs>
                <w:tab w:val="left" w:pos="0"/>
              </w:tabs>
              <w:jc w:val="both"/>
              <w:rPr>
                <w:rFonts w:ascii="Times New Roman" w:hAnsi="Times New Roman"/>
                <w:sz w:val="24"/>
                <w:szCs w:val="24"/>
              </w:rPr>
            </w:pPr>
            <w:r w:rsidRPr="001A12FB">
              <w:rPr>
                <w:rFonts w:ascii="Times New Roman" w:hAnsi="Times New Roman"/>
                <w:sz w:val="24"/>
                <w:szCs w:val="24"/>
              </w:rPr>
              <w:t xml:space="preserve">От 101 до </w:t>
            </w:r>
            <w:r>
              <w:rPr>
                <w:rFonts w:ascii="Times New Roman" w:hAnsi="Times New Roman"/>
                <w:sz w:val="24"/>
                <w:szCs w:val="24"/>
              </w:rPr>
              <w:t>15</w:t>
            </w:r>
            <w:r w:rsidRPr="001A12FB">
              <w:rPr>
                <w:rFonts w:ascii="Times New Roman" w:hAnsi="Times New Roman"/>
                <w:sz w:val="24"/>
                <w:szCs w:val="24"/>
              </w:rPr>
              <w:t>0 воспитанников</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2,0</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1A12FB">
            <w:pPr>
              <w:tabs>
                <w:tab w:val="left" w:pos="0"/>
              </w:tabs>
              <w:jc w:val="both"/>
              <w:rPr>
                <w:rFonts w:ascii="Times New Roman" w:hAnsi="Times New Roman"/>
                <w:sz w:val="24"/>
                <w:szCs w:val="24"/>
              </w:rPr>
            </w:pPr>
            <w:r w:rsidRPr="001A12FB">
              <w:rPr>
                <w:rFonts w:ascii="Times New Roman" w:hAnsi="Times New Roman"/>
                <w:sz w:val="24"/>
                <w:szCs w:val="24"/>
              </w:rPr>
              <w:t>Наличие филиалов, воспитанников с ограниченными возможностями здоровья</w:t>
            </w:r>
            <w:r>
              <w:rPr>
                <w:rFonts w:ascii="Times New Roman" w:hAnsi="Times New Roman"/>
                <w:sz w:val="24"/>
                <w:szCs w:val="24"/>
              </w:rPr>
              <w:t>, подвоза воспитанников</w:t>
            </w: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Pr>
                <w:rFonts w:ascii="Times New Roman" w:hAnsi="Times New Roman"/>
                <w:sz w:val="24"/>
                <w:szCs w:val="24"/>
              </w:rPr>
              <w:t>2,8</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val="restart"/>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Pr>
                <w:rFonts w:ascii="Times New Roman" w:hAnsi="Times New Roman"/>
                <w:sz w:val="24"/>
                <w:szCs w:val="24"/>
              </w:rPr>
              <w:t>Свыше 15</w:t>
            </w:r>
            <w:r w:rsidRPr="001A12FB">
              <w:rPr>
                <w:rFonts w:ascii="Times New Roman" w:hAnsi="Times New Roman"/>
                <w:sz w:val="24"/>
                <w:szCs w:val="24"/>
              </w:rPr>
              <w:t>0 воспитанников</w:t>
            </w: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center"/>
              <w:rPr>
                <w:rFonts w:ascii="Times New Roman" w:hAnsi="Times New Roman"/>
                <w:sz w:val="24"/>
                <w:szCs w:val="24"/>
              </w:rPr>
            </w:pPr>
            <w:r w:rsidRPr="001A12FB">
              <w:rPr>
                <w:rFonts w:ascii="Times New Roman" w:hAnsi="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2,1</w:t>
            </w:r>
          </w:p>
        </w:tc>
      </w:tr>
      <w:tr w:rsidR="001A12FB" w:rsidRPr="001A12FB" w:rsidTr="009929C5">
        <w:tc>
          <w:tcPr>
            <w:tcW w:w="1384"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1A12FB" w:rsidRPr="001A12FB" w:rsidRDefault="001A12FB" w:rsidP="009929C5">
            <w:pPr>
              <w:ind w:hanging="108"/>
              <w:jc w:val="both"/>
              <w:rPr>
                <w:rFonts w:ascii="Times New Roman" w:hAnsi="Times New Roman"/>
                <w:sz w:val="24"/>
                <w:szCs w:val="24"/>
              </w:rPr>
            </w:pPr>
          </w:p>
        </w:tc>
        <w:tc>
          <w:tcPr>
            <w:tcW w:w="4108" w:type="dxa"/>
            <w:tcBorders>
              <w:top w:val="single" w:sz="4" w:space="0" w:color="auto"/>
              <w:left w:val="single" w:sz="4" w:space="0" w:color="auto"/>
              <w:bottom w:val="single" w:sz="4" w:space="0" w:color="auto"/>
              <w:right w:val="single" w:sz="4" w:space="0" w:color="auto"/>
            </w:tcBorders>
            <w:hideMark/>
          </w:tcPr>
          <w:p w:rsidR="001A12FB" w:rsidRPr="001A12FB" w:rsidRDefault="001A12FB" w:rsidP="001A12FB">
            <w:pPr>
              <w:tabs>
                <w:tab w:val="left" w:pos="0"/>
              </w:tabs>
              <w:jc w:val="both"/>
              <w:rPr>
                <w:rFonts w:ascii="Times New Roman" w:hAnsi="Times New Roman"/>
                <w:sz w:val="24"/>
                <w:szCs w:val="24"/>
              </w:rPr>
            </w:pPr>
            <w:r w:rsidRPr="001A12FB">
              <w:rPr>
                <w:rFonts w:ascii="Times New Roman" w:hAnsi="Times New Roman"/>
                <w:sz w:val="24"/>
                <w:szCs w:val="24"/>
              </w:rPr>
              <w:t>Наличие филиалов, воспитанников с ограниченными возможностями здоровья*</w:t>
            </w:r>
          </w:p>
        </w:tc>
        <w:tc>
          <w:tcPr>
            <w:tcW w:w="1133" w:type="dxa"/>
            <w:tcBorders>
              <w:top w:val="single" w:sz="4" w:space="0" w:color="auto"/>
              <w:left w:val="single" w:sz="4" w:space="0" w:color="auto"/>
              <w:bottom w:val="single" w:sz="4" w:space="0" w:color="auto"/>
              <w:right w:val="single" w:sz="4" w:space="0" w:color="auto"/>
            </w:tcBorders>
            <w:hideMark/>
          </w:tcPr>
          <w:p w:rsidR="001A12FB" w:rsidRPr="001A12FB" w:rsidRDefault="001A12FB" w:rsidP="009929C5">
            <w:pPr>
              <w:tabs>
                <w:tab w:val="left" w:pos="0"/>
              </w:tabs>
              <w:jc w:val="both"/>
              <w:rPr>
                <w:rFonts w:ascii="Times New Roman" w:hAnsi="Times New Roman"/>
                <w:sz w:val="24"/>
                <w:szCs w:val="24"/>
              </w:rPr>
            </w:pPr>
            <w:r w:rsidRPr="001A12FB">
              <w:rPr>
                <w:rFonts w:ascii="Times New Roman" w:hAnsi="Times New Roman"/>
                <w:sz w:val="24"/>
                <w:szCs w:val="24"/>
              </w:rPr>
              <w:t>2,2</w:t>
            </w:r>
          </w:p>
        </w:tc>
      </w:tr>
    </w:tbl>
    <w:p w:rsidR="001A12FB" w:rsidRPr="001A12FB" w:rsidRDefault="001A12FB" w:rsidP="001A12FB">
      <w:pPr>
        <w:tabs>
          <w:tab w:val="left" w:pos="0"/>
        </w:tabs>
        <w:jc w:val="both"/>
        <w:rPr>
          <w:rFonts w:ascii="Times New Roman" w:hAnsi="Times New Roman"/>
          <w:sz w:val="26"/>
          <w:szCs w:val="26"/>
        </w:rPr>
      </w:pPr>
    </w:p>
    <w:p w:rsidR="001A12FB" w:rsidRPr="001A12FB" w:rsidRDefault="001A12FB" w:rsidP="001A12FB">
      <w:pPr>
        <w:tabs>
          <w:tab w:val="left" w:pos="0"/>
        </w:tabs>
        <w:ind w:left="720"/>
        <w:jc w:val="both"/>
        <w:rPr>
          <w:rFonts w:ascii="Times New Roman" w:hAnsi="Times New Roman"/>
          <w:sz w:val="26"/>
          <w:szCs w:val="26"/>
        </w:rPr>
      </w:pPr>
      <w:r w:rsidRPr="001A12FB">
        <w:rPr>
          <w:rFonts w:ascii="Times New Roman" w:hAnsi="Times New Roman"/>
          <w:sz w:val="26"/>
          <w:szCs w:val="26"/>
        </w:rPr>
        <w:t>*- коэффициент кратности средней заработной платы работников применяется при наличии хотя бы одного из факторов сложности труда.</w:t>
      </w:r>
    </w:p>
    <w:p w:rsidR="001A12FB" w:rsidRPr="001A12FB" w:rsidRDefault="001A12FB" w:rsidP="001A12FB">
      <w:pPr>
        <w:widowControl w:val="0"/>
        <w:autoSpaceDE w:val="0"/>
        <w:autoSpaceDN w:val="0"/>
        <w:ind w:left="4536"/>
        <w:jc w:val="both"/>
        <w:outlineLvl w:val="0"/>
        <w:rPr>
          <w:rFonts w:ascii="Times New Roman" w:hAnsi="Times New Roman"/>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Pr="005E0D45" w:rsidRDefault="001A12FB" w:rsidP="001A12FB">
      <w:pPr>
        <w:widowControl w:val="0"/>
        <w:autoSpaceDE w:val="0"/>
        <w:autoSpaceDN w:val="0"/>
        <w:jc w:val="both"/>
        <w:rPr>
          <w:rFonts w:eastAsia="Calibri"/>
        </w:rPr>
      </w:pPr>
    </w:p>
    <w:p w:rsidR="001A12FB" w:rsidRDefault="001A12FB" w:rsidP="001A12FB">
      <w:pPr>
        <w:widowControl w:val="0"/>
        <w:autoSpaceDE w:val="0"/>
        <w:autoSpaceDN w:val="0"/>
        <w:adjustRightInd w:val="0"/>
        <w:jc w:val="right"/>
        <w:outlineLvl w:val="0"/>
        <w:rPr>
          <w:sz w:val="28"/>
          <w:szCs w:val="28"/>
        </w:rPr>
      </w:pPr>
    </w:p>
    <w:p w:rsidR="00F62398" w:rsidRPr="00E55A1A" w:rsidRDefault="00F62398" w:rsidP="006B32DA">
      <w:pPr>
        <w:pStyle w:val="a6"/>
        <w:shd w:val="clear" w:color="auto" w:fill="FFFFFF"/>
        <w:spacing w:before="840" w:line="322" w:lineRule="exact"/>
        <w:ind w:right="178"/>
        <w:jc w:val="right"/>
        <w:rPr>
          <w:rFonts w:ascii="Times New Roman" w:hAnsi="Times New Roman"/>
          <w:bCs/>
          <w:spacing w:val="-2"/>
          <w:sz w:val="26"/>
          <w:szCs w:val="26"/>
        </w:rPr>
      </w:pPr>
    </w:p>
    <w:sectPr w:rsidR="00F62398" w:rsidRPr="00E55A1A" w:rsidSect="00A569F4">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482" w:rsidRDefault="00B22482" w:rsidP="00E75CE8">
      <w:pPr>
        <w:spacing w:after="0" w:line="240" w:lineRule="auto"/>
      </w:pPr>
      <w:r>
        <w:separator/>
      </w:r>
    </w:p>
  </w:endnote>
  <w:endnote w:type="continuationSeparator" w:id="1">
    <w:p w:rsidR="00B22482" w:rsidRDefault="00B22482" w:rsidP="00E75C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E90" w:rsidRDefault="00671E90">
    <w:pPr>
      <w:pStyle w:val="ab"/>
      <w:jc w:val="center"/>
    </w:pPr>
    <w:fldSimple w:instr=" PAGE   \* MERGEFORMAT ">
      <w:r w:rsidR="00B00B52">
        <w:rPr>
          <w:noProof/>
        </w:rPr>
        <w:t>46</w:t>
      </w:r>
    </w:fldSimple>
  </w:p>
  <w:p w:rsidR="00671E90" w:rsidRDefault="00671E9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482" w:rsidRDefault="00B22482" w:rsidP="00E75CE8">
      <w:pPr>
        <w:spacing w:after="0" w:line="240" w:lineRule="auto"/>
      </w:pPr>
      <w:r>
        <w:separator/>
      </w:r>
    </w:p>
  </w:footnote>
  <w:footnote w:type="continuationSeparator" w:id="1">
    <w:p w:rsidR="00B22482" w:rsidRDefault="00B22482" w:rsidP="00E75C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7F02BD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252CE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E161AE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9B6D72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1C6BB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D2A9A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B5EB40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03043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7ACFB2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3966306"/>
    <w:lvl w:ilvl="0">
      <w:start w:val="1"/>
      <w:numFmt w:val="bullet"/>
      <w:lvlText w:val=""/>
      <w:lvlJc w:val="left"/>
      <w:pPr>
        <w:tabs>
          <w:tab w:val="num" w:pos="360"/>
        </w:tabs>
        <w:ind w:left="360" w:hanging="360"/>
      </w:pPr>
      <w:rPr>
        <w:rFonts w:ascii="Symbol" w:hAnsi="Symbol" w:hint="default"/>
      </w:rPr>
    </w:lvl>
  </w:abstractNum>
  <w:abstractNum w:abstractNumId="10">
    <w:nsid w:val="06E23801"/>
    <w:multiLevelType w:val="hybridMultilevel"/>
    <w:tmpl w:val="79B6C3A4"/>
    <w:lvl w:ilvl="0" w:tplc="9014B5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826400D"/>
    <w:multiLevelType w:val="hybridMultilevel"/>
    <w:tmpl w:val="E942482C"/>
    <w:lvl w:ilvl="0" w:tplc="9014B5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DE257C5"/>
    <w:multiLevelType w:val="singleLevel"/>
    <w:tmpl w:val="D66A4030"/>
    <w:lvl w:ilvl="0">
      <w:start w:val="1"/>
      <w:numFmt w:val="decimal"/>
      <w:lvlText w:val="1.%1."/>
      <w:legacy w:legacy="1" w:legacySpace="0" w:legacyIndent="494"/>
      <w:lvlJc w:val="left"/>
      <w:rPr>
        <w:rFonts w:ascii="Times New Roman" w:hAnsi="Times New Roman" w:cs="Times New Roman" w:hint="default"/>
      </w:rPr>
    </w:lvl>
  </w:abstractNum>
  <w:abstractNum w:abstractNumId="13">
    <w:nsid w:val="16AF6488"/>
    <w:multiLevelType w:val="hybridMultilevel"/>
    <w:tmpl w:val="238E59E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ACB1A1A"/>
    <w:multiLevelType w:val="singleLevel"/>
    <w:tmpl w:val="1D665578"/>
    <w:lvl w:ilvl="0">
      <w:start w:val="1"/>
      <w:numFmt w:val="decimal"/>
      <w:lvlText w:val="2.5.%1."/>
      <w:legacy w:legacy="1" w:legacySpace="0" w:legacyIndent="715"/>
      <w:lvlJc w:val="left"/>
      <w:rPr>
        <w:rFonts w:ascii="Times New Roman" w:hAnsi="Times New Roman" w:cs="Times New Roman" w:hint="default"/>
      </w:rPr>
    </w:lvl>
  </w:abstractNum>
  <w:abstractNum w:abstractNumId="15">
    <w:nsid w:val="3E8D689B"/>
    <w:multiLevelType w:val="singleLevel"/>
    <w:tmpl w:val="8C9A5C0A"/>
    <w:lvl w:ilvl="0">
      <w:start w:val="2"/>
      <w:numFmt w:val="decimal"/>
      <w:lvlText w:val="4.%1."/>
      <w:legacy w:legacy="1" w:legacySpace="0" w:legacyIndent="662"/>
      <w:lvlJc w:val="left"/>
      <w:rPr>
        <w:rFonts w:ascii="Times New Roman" w:hAnsi="Times New Roman" w:cs="Times New Roman" w:hint="default"/>
      </w:rPr>
    </w:lvl>
  </w:abstractNum>
  <w:abstractNum w:abstractNumId="16">
    <w:nsid w:val="42D81BBE"/>
    <w:multiLevelType w:val="hybridMultilevel"/>
    <w:tmpl w:val="6878599C"/>
    <w:lvl w:ilvl="0" w:tplc="9014B5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4C3E82"/>
    <w:multiLevelType w:val="hybridMultilevel"/>
    <w:tmpl w:val="9DA8E0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4DA8709E"/>
    <w:multiLevelType w:val="hybridMultilevel"/>
    <w:tmpl w:val="75524D5E"/>
    <w:lvl w:ilvl="0" w:tplc="9014B5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EAE234C"/>
    <w:multiLevelType w:val="hybridMultilevel"/>
    <w:tmpl w:val="E6FA9F2A"/>
    <w:lvl w:ilvl="0" w:tplc="9014B5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0BA36F9"/>
    <w:multiLevelType w:val="singleLevel"/>
    <w:tmpl w:val="69FEAB14"/>
    <w:lvl w:ilvl="0">
      <w:start w:val="1"/>
      <w:numFmt w:val="decimal"/>
      <w:lvlText w:val="2.1.%1."/>
      <w:legacy w:legacy="1" w:legacySpace="0" w:legacyIndent="820"/>
      <w:lvlJc w:val="left"/>
      <w:rPr>
        <w:rFonts w:ascii="Times New Roman" w:hAnsi="Times New Roman" w:cs="Times New Roman" w:hint="default"/>
      </w:rPr>
    </w:lvl>
  </w:abstractNum>
  <w:abstractNum w:abstractNumId="21">
    <w:nsid w:val="606A0FAE"/>
    <w:multiLevelType w:val="hybridMultilevel"/>
    <w:tmpl w:val="65F269EC"/>
    <w:lvl w:ilvl="0" w:tplc="9014B544">
      <w:start w:val="1"/>
      <w:numFmt w:val="bullet"/>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3C04DBD"/>
    <w:multiLevelType w:val="hybridMultilevel"/>
    <w:tmpl w:val="F11EAB06"/>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2"/>
  </w:num>
  <w:num w:numId="4">
    <w:abstractNumId w:val="20"/>
  </w:num>
  <w:num w:numId="5">
    <w:abstractNumId w:val="14"/>
  </w:num>
  <w:num w:numId="6">
    <w:abstractNumId w:val="15"/>
  </w:num>
  <w:num w:numId="7">
    <w:abstractNumId w:val="15"/>
    <w:lvlOverride w:ilvl="0">
      <w:startOverride w:val="2"/>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6"/>
  </w:num>
  <w:num w:numId="19">
    <w:abstractNumId w:val="21"/>
  </w:num>
  <w:num w:numId="20">
    <w:abstractNumId w:val="19"/>
  </w:num>
  <w:num w:numId="21">
    <w:abstractNumId w:val="10"/>
  </w:num>
  <w:num w:numId="22">
    <w:abstractNumId w:val="11"/>
  </w:num>
  <w:num w:numId="23">
    <w:abstractNumId w:val="18"/>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69F4"/>
    <w:rsid w:val="00005F2C"/>
    <w:rsid w:val="00007D2C"/>
    <w:rsid w:val="00011220"/>
    <w:rsid w:val="000241E0"/>
    <w:rsid w:val="00024C96"/>
    <w:rsid w:val="00026ABE"/>
    <w:rsid w:val="0003114A"/>
    <w:rsid w:val="00032335"/>
    <w:rsid w:val="000430A4"/>
    <w:rsid w:val="0005098D"/>
    <w:rsid w:val="00057102"/>
    <w:rsid w:val="00060941"/>
    <w:rsid w:val="0006127D"/>
    <w:rsid w:val="0007559F"/>
    <w:rsid w:val="00075C0E"/>
    <w:rsid w:val="000864C5"/>
    <w:rsid w:val="000931FA"/>
    <w:rsid w:val="00096405"/>
    <w:rsid w:val="000A59B5"/>
    <w:rsid w:val="000A7449"/>
    <w:rsid w:val="000B04E1"/>
    <w:rsid w:val="000B1ECB"/>
    <w:rsid w:val="000B4350"/>
    <w:rsid w:val="000B5E08"/>
    <w:rsid w:val="000B65D4"/>
    <w:rsid w:val="000C0D05"/>
    <w:rsid w:val="000C2D20"/>
    <w:rsid w:val="000D5129"/>
    <w:rsid w:val="000D6D65"/>
    <w:rsid w:val="000E5628"/>
    <w:rsid w:val="000E5A38"/>
    <w:rsid w:val="000E728E"/>
    <w:rsid w:val="000F7CB5"/>
    <w:rsid w:val="00105246"/>
    <w:rsid w:val="0011260F"/>
    <w:rsid w:val="00112F35"/>
    <w:rsid w:val="00114675"/>
    <w:rsid w:val="00114A3C"/>
    <w:rsid w:val="001169E1"/>
    <w:rsid w:val="0012052B"/>
    <w:rsid w:val="0012252F"/>
    <w:rsid w:val="00124B13"/>
    <w:rsid w:val="00125FCF"/>
    <w:rsid w:val="001303CC"/>
    <w:rsid w:val="001331E7"/>
    <w:rsid w:val="00135B4A"/>
    <w:rsid w:val="00137950"/>
    <w:rsid w:val="0014410D"/>
    <w:rsid w:val="00152660"/>
    <w:rsid w:val="00153631"/>
    <w:rsid w:val="00155B49"/>
    <w:rsid w:val="001567B7"/>
    <w:rsid w:val="00161F7A"/>
    <w:rsid w:val="00162670"/>
    <w:rsid w:val="0016559B"/>
    <w:rsid w:val="00173181"/>
    <w:rsid w:val="00177891"/>
    <w:rsid w:val="00181BC9"/>
    <w:rsid w:val="00182BFB"/>
    <w:rsid w:val="00186A2E"/>
    <w:rsid w:val="00192B1B"/>
    <w:rsid w:val="0019366D"/>
    <w:rsid w:val="00195012"/>
    <w:rsid w:val="001954F4"/>
    <w:rsid w:val="00195B72"/>
    <w:rsid w:val="001A12FB"/>
    <w:rsid w:val="001B0DAC"/>
    <w:rsid w:val="001B0F38"/>
    <w:rsid w:val="001B2EFF"/>
    <w:rsid w:val="001B69CC"/>
    <w:rsid w:val="001C2A50"/>
    <w:rsid w:val="001C5A82"/>
    <w:rsid w:val="001C5DAB"/>
    <w:rsid w:val="001E3F23"/>
    <w:rsid w:val="001E58BF"/>
    <w:rsid w:val="001F609C"/>
    <w:rsid w:val="00202DEF"/>
    <w:rsid w:val="00203358"/>
    <w:rsid w:val="00211C9C"/>
    <w:rsid w:val="002142F8"/>
    <w:rsid w:val="00214516"/>
    <w:rsid w:val="00224306"/>
    <w:rsid w:val="00232B0F"/>
    <w:rsid w:val="002355D0"/>
    <w:rsid w:val="00245A53"/>
    <w:rsid w:val="00245CE4"/>
    <w:rsid w:val="002468E8"/>
    <w:rsid w:val="002528CC"/>
    <w:rsid w:val="00257CB5"/>
    <w:rsid w:val="00266A0E"/>
    <w:rsid w:val="00273794"/>
    <w:rsid w:val="0028143B"/>
    <w:rsid w:val="00285104"/>
    <w:rsid w:val="002A18EA"/>
    <w:rsid w:val="002B373B"/>
    <w:rsid w:val="002B6716"/>
    <w:rsid w:val="002D6A31"/>
    <w:rsid w:val="002E4DBF"/>
    <w:rsid w:val="002E6A96"/>
    <w:rsid w:val="002F06A5"/>
    <w:rsid w:val="002F65E5"/>
    <w:rsid w:val="00302304"/>
    <w:rsid w:val="003074DC"/>
    <w:rsid w:val="0031032B"/>
    <w:rsid w:val="00310F2F"/>
    <w:rsid w:val="00324786"/>
    <w:rsid w:val="00324D5F"/>
    <w:rsid w:val="00325B3F"/>
    <w:rsid w:val="00326652"/>
    <w:rsid w:val="00326B17"/>
    <w:rsid w:val="00340A7C"/>
    <w:rsid w:val="00342158"/>
    <w:rsid w:val="00346E16"/>
    <w:rsid w:val="00360FF1"/>
    <w:rsid w:val="003651EE"/>
    <w:rsid w:val="003652E9"/>
    <w:rsid w:val="0038055E"/>
    <w:rsid w:val="00380DF0"/>
    <w:rsid w:val="00383425"/>
    <w:rsid w:val="00390101"/>
    <w:rsid w:val="003A1AFE"/>
    <w:rsid w:val="003A4B7C"/>
    <w:rsid w:val="003B3098"/>
    <w:rsid w:val="003C0964"/>
    <w:rsid w:val="003D769A"/>
    <w:rsid w:val="003E4200"/>
    <w:rsid w:val="003E4F33"/>
    <w:rsid w:val="003E61BA"/>
    <w:rsid w:val="003F2B6E"/>
    <w:rsid w:val="003F2D8D"/>
    <w:rsid w:val="003F377A"/>
    <w:rsid w:val="003F6558"/>
    <w:rsid w:val="003F730B"/>
    <w:rsid w:val="0040099D"/>
    <w:rsid w:val="00401992"/>
    <w:rsid w:val="0040414F"/>
    <w:rsid w:val="00416A21"/>
    <w:rsid w:val="004174E3"/>
    <w:rsid w:val="004330A6"/>
    <w:rsid w:val="00433570"/>
    <w:rsid w:val="00434AA0"/>
    <w:rsid w:val="00452EB9"/>
    <w:rsid w:val="00454228"/>
    <w:rsid w:val="004633D4"/>
    <w:rsid w:val="004649DF"/>
    <w:rsid w:val="00466802"/>
    <w:rsid w:val="00473FCF"/>
    <w:rsid w:val="004740DD"/>
    <w:rsid w:val="00476972"/>
    <w:rsid w:val="0048176E"/>
    <w:rsid w:val="00487BF8"/>
    <w:rsid w:val="004933F7"/>
    <w:rsid w:val="00497A60"/>
    <w:rsid w:val="004A137A"/>
    <w:rsid w:val="004A5B21"/>
    <w:rsid w:val="004A6A7F"/>
    <w:rsid w:val="004B0F3E"/>
    <w:rsid w:val="004B6994"/>
    <w:rsid w:val="004C39A4"/>
    <w:rsid w:val="004C57F2"/>
    <w:rsid w:val="004C5BF4"/>
    <w:rsid w:val="004C5F78"/>
    <w:rsid w:val="004C6C71"/>
    <w:rsid w:val="004D26B4"/>
    <w:rsid w:val="004D3F42"/>
    <w:rsid w:val="004D49B1"/>
    <w:rsid w:val="004D5985"/>
    <w:rsid w:val="004E1B20"/>
    <w:rsid w:val="004E4258"/>
    <w:rsid w:val="004F402D"/>
    <w:rsid w:val="004F7099"/>
    <w:rsid w:val="005043BE"/>
    <w:rsid w:val="00514A0A"/>
    <w:rsid w:val="00517A02"/>
    <w:rsid w:val="0052013C"/>
    <w:rsid w:val="005206FA"/>
    <w:rsid w:val="00520F85"/>
    <w:rsid w:val="0052280E"/>
    <w:rsid w:val="00522DD7"/>
    <w:rsid w:val="005232A2"/>
    <w:rsid w:val="00526231"/>
    <w:rsid w:val="00526DBC"/>
    <w:rsid w:val="005302CC"/>
    <w:rsid w:val="005317FD"/>
    <w:rsid w:val="0053239B"/>
    <w:rsid w:val="0053682C"/>
    <w:rsid w:val="00540717"/>
    <w:rsid w:val="00541C72"/>
    <w:rsid w:val="00547CB6"/>
    <w:rsid w:val="0055513C"/>
    <w:rsid w:val="00565F7C"/>
    <w:rsid w:val="005671A1"/>
    <w:rsid w:val="00570905"/>
    <w:rsid w:val="00574632"/>
    <w:rsid w:val="00575033"/>
    <w:rsid w:val="00576DA7"/>
    <w:rsid w:val="005857B0"/>
    <w:rsid w:val="005866E4"/>
    <w:rsid w:val="00590C5B"/>
    <w:rsid w:val="005A02F8"/>
    <w:rsid w:val="005A6739"/>
    <w:rsid w:val="005B0AC5"/>
    <w:rsid w:val="005B23C9"/>
    <w:rsid w:val="005B3576"/>
    <w:rsid w:val="005B4DFA"/>
    <w:rsid w:val="005C36ED"/>
    <w:rsid w:val="005C4B0F"/>
    <w:rsid w:val="005C5DED"/>
    <w:rsid w:val="005D4F55"/>
    <w:rsid w:val="005D5873"/>
    <w:rsid w:val="005E210F"/>
    <w:rsid w:val="005E577D"/>
    <w:rsid w:val="005F4783"/>
    <w:rsid w:val="005F5CF4"/>
    <w:rsid w:val="00601F05"/>
    <w:rsid w:val="00607AD7"/>
    <w:rsid w:val="00614545"/>
    <w:rsid w:val="006152E4"/>
    <w:rsid w:val="00623582"/>
    <w:rsid w:val="006359C3"/>
    <w:rsid w:val="006424C3"/>
    <w:rsid w:val="0064451E"/>
    <w:rsid w:val="006446DE"/>
    <w:rsid w:val="00654272"/>
    <w:rsid w:val="00660A25"/>
    <w:rsid w:val="00660AE0"/>
    <w:rsid w:val="006670A5"/>
    <w:rsid w:val="00670EF5"/>
    <w:rsid w:val="00671E90"/>
    <w:rsid w:val="0067406E"/>
    <w:rsid w:val="00680B9F"/>
    <w:rsid w:val="0068264B"/>
    <w:rsid w:val="006854A5"/>
    <w:rsid w:val="006900D0"/>
    <w:rsid w:val="006901F2"/>
    <w:rsid w:val="006A47A1"/>
    <w:rsid w:val="006A4A09"/>
    <w:rsid w:val="006A7330"/>
    <w:rsid w:val="006B32DA"/>
    <w:rsid w:val="006B456F"/>
    <w:rsid w:val="006C2701"/>
    <w:rsid w:val="006C5596"/>
    <w:rsid w:val="006D006A"/>
    <w:rsid w:val="006D30F7"/>
    <w:rsid w:val="006D45B8"/>
    <w:rsid w:val="006E3515"/>
    <w:rsid w:val="006E4597"/>
    <w:rsid w:val="006F0F88"/>
    <w:rsid w:val="006F4E81"/>
    <w:rsid w:val="006F5234"/>
    <w:rsid w:val="006F7E56"/>
    <w:rsid w:val="00700520"/>
    <w:rsid w:val="00702457"/>
    <w:rsid w:val="00705A75"/>
    <w:rsid w:val="00711F91"/>
    <w:rsid w:val="00726982"/>
    <w:rsid w:val="007318B5"/>
    <w:rsid w:val="00735CA3"/>
    <w:rsid w:val="00736921"/>
    <w:rsid w:val="0073708C"/>
    <w:rsid w:val="00741432"/>
    <w:rsid w:val="0074246B"/>
    <w:rsid w:val="007430E0"/>
    <w:rsid w:val="00746B80"/>
    <w:rsid w:val="00746CD0"/>
    <w:rsid w:val="00766252"/>
    <w:rsid w:val="00772847"/>
    <w:rsid w:val="0077397A"/>
    <w:rsid w:val="00774D08"/>
    <w:rsid w:val="007817CF"/>
    <w:rsid w:val="0079183B"/>
    <w:rsid w:val="00795F0B"/>
    <w:rsid w:val="007A5259"/>
    <w:rsid w:val="007A59B0"/>
    <w:rsid w:val="007B3C73"/>
    <w:rsid w:val="007C2EBB"/>
    <w:rsid w:val="007C7554"/>
    <w:rsid w:val="007D523F"/>
    <w:rsid w:val="007E78D1"/>
    <w:rsid w:val="007F15F2"/>
    <w:rsid w:val="007F2D24"/>
    <w:rsid w:val="007F37B9"/>
    <w:rsid w:val="007F4F56"/>
    <w:rsid w:val="008014F9"/>
    <w:rsid w:val="00801888"/>
    <w:rsid w:val="008302EF"/>
    <w:rsid w:val="0083057C"/>
    <w:rsid w:val="00831E16"/>
    <w:rsid w:val="00833619"/>
    <w:rsid w:val="00837835"/>
    <w:rsid w:val="00844207"/>
    <w:rsid w:val="00844612"/>
    <w:rsid w:val="0084479B"/>
    <w:rsid w:val="00861751"/>
    <w:rsid w:val="00862B20"/>
    <w:rsid w:val="008678A3"/>
    <w:rsid w:val="008711B7"/>
    <w:rsid w:val="008758B4"/>
    <w:rsid w:val="008774CB"/>
    <w:rsid w:val="00886BB8"/>
    <w:rsid w:val="00896A96"/>
    <w:rsid w:val="008A107C"/>
    <w:rsid w:val="008A54F4"/>
    <w:rsid w:val="008A5CA1"/>
    <w:rsid w:val="008A789B"/>
    <w:rsid w:val="008B5421"/>
    <w:rsid w:val="008B753B"/>
    <w:rsid w:val="008C053D"/>
    <w:rsid w:val="008C0987"/>
    <w:rsid w:val="008C7EF1"/>
    <w:rsid w:val="008D29E4"/>
    <w:rsid w:val="008D3E65"/>
    <w:rsid w:val="008D4166"/>
    <w:rsid w:val="008E3F0C"/>
    <w:rsid w:val="008E4849"/>
    <w:rsid w:val="008E5E9E"/>
    <w:rsid w:val="008E7861"/>
    <w:rsid w:val="008F7B65"/>
    <w:rsid w:val="0090078C"/>
    <w:rsid w:val="00907001"/>
    <w:rsid w:val="00910F94"/>
    <w:rsid w:val="0091297C"/>
    <w:rsid w:val="00915820"/>
    <w:rsid w:val="0092661B"/>
    <w:rsid w:val="00930050"/>
    <w:rsid w:val="0093124B"/>
    <w:rsid w:val="00933ECE"/>
    <w:rsid w:val="00934084"/>
    <w:rsid w:val="00941CD6"/>
    <w:rsid w:val="00965497"/>
    <w:rsid w:val="0097062F"/>
    <w:rsid w:val="009915EF"/>
    <w:rsid w:val="009929C5"/>
    <w:rsid w:val="00994E3A"/>
    <w:rsid w:val="009B083C"/>
    <w:rsid w:val="009B4A9C"/>
    <w:rsid w:val="009B506B"/>
    <w:rsid w:val="009C1A56"/>
    <w:rsid w:val="009C39A8"/>
    <w:rsid w:val="009C3E54"/>
    <w:rsid w:val="009C787A"/>
    <w:rsid w:val="00A124F8"/>
    <w:rsid w:val="00A12F5F"/>
    <w:rsid w:val="00A2029C"/>
    <w:rsid w:val="00A21437"/>
    <w:rsid w:val="00A24365"/>
    <w:rsid w:val="00A25C8E"/>
    <w:rsid w:val="00A323B6"/>
    <w:rsid w:val="00A32832"/>
    <w:rsid w:val="00A52FF6"/>
    <w:rsid w:val="00A569F4"/>
    <w:rsid w:val="00A73D12"/>
    <w:rsid w:val="00A777B5"/>
    <w:rsid w:val="00A77E82"/>
    <w:rsid w:val="00A923D9"/>
    <w:rsid w:val="00A93D11"/>
    <w:rsid w:val="00A966D1"/>
    <w:rsid w:val="00AA1620"/>
    <w:rsid w:val="00AA4E37"/>
    <w:rsid w:val="00AA5B91"/>
    <w:rsid w:val="00AA6A57"/>
    <w:rsid w:val="00AA740A"/>
    <w:rsid w:val="00AA764E"/>
    <w:rsid w:val="00AB55BC"/>
    <w:rsid w:val="00AB72AC"/>
    <w:rsid w:val="00AB7853"/>
    <w:rsid w:val="00AC066C"/>
    <w:rsid w:val="00AC2242"/>
    <w:rsid w:val="00AC6EC9"/>
    <w:rsid w:val="00AC780D"/>
    <w:rsid w:val="00AF294F"/>
    <w:rsid w:val="00AF3FC9"/>
    <w:rsid w:val="00AF404D"/>
    <w:rsid w:val="00AF5B65"/>
    <w:rsid w:val="00AF6B64"/>
    <w:rsid w:val="00B00B52"/>
    <w:rsid w:val="00B0618A"/>
    <w:rsid w:val="00B11FE2"/>
    <w:rsid w:val="00B214A2"/>
    <w:rsid w:val="00B22482"/>
    <w:rsid w:val="00B2410A"/>
    <w:rsid w:val="00B3160D"/>
    <w:rsid w:val="00B352BC"/>
    <w:rsid w:val="00B53497"/>
    <w:rsid w:val="00B565A8"/>
    <w:rsid w:val="00B634B3"/>
    <w:rsid w:val="00B6355D"/>
    <w:rsid w:val="00B7098C"/>
    <w:rsid w:val="00B82C7F"/>
    <w:rsid w:val="00B8433C"/>
    <w:rsid w:val="00B875DA"/>
    <w:rsid w:val="00B945C6"/>
    <w:rsid w:val="00B96CBE"/>
    <w:rsid w:val="00BA2D38"/>
    <w:rsid w:val="00BA77A8"/>
    <w:rsid w:val="00BB0AE8"/>
    <w:rsid w:val="00BB3B6F"/>
    <w:rsid w:val="00BB4EC6"/>
    <w:rsid w:val="00BB7F6A"/>
    <w:rsid w:val="00BD24E3"/>
    <w:rsid w:val="00BD2EA0"/>
    <w:rsid w:val="00BE06A6"/>
    <w:rsid w:val="00BE2998"/>
    <w:rsid w:val="00BE3C47"/>
    <w:rsid w:val="00BF09CB"/>
    <w:rsid w:val="00BF29ED"/>
    <w:rsid w:val="00BF700F"/>
    <w:rsid w:val="00C009B6"/>
    <w:rsid w:val="00C009F6"/>
    <w:rsid w:val="00C00AD9"/>
    <w:rsid w:val="00C0197F"/>
    <w:rsid w:val="00C058C5"/>
    <w:rsid w:val="00C07496"/>
    <w:rsid w:val="00C1568C"/>
    <w:rsid w:val="00C26224"/>
    <w:rsid w:val="00C32101"/>
    <w:rsid w:val="00C32DFD"/>
    <w:rsid w:val="00C36D6E"/>
    <w:rsid w:val="00C36FAE"/>
    <w:rsid w:val="00C42F39"/>
    <w:rsid w:val="00C44127"/>
    <w:rsid w:val="00C46E10"/>
    <w:rsid w:val="00C5221D"/>
    <w:rsid w:val="00C62AD8"/>
    <w:rsid w:val="00C631AF"/>
    <w:rsid w:val="00C71693"/>
    <w:rsid w:val="00C7425E"/>
    <w:rsid w:val="00C76B30"/>
    <w:rsid w:val="00C77ADA"/>
    <w:rsid w:val="00C9049F"/>
    <w:rsid w:val="00C93275"/>
    <w:rsid w:val="00C96A42"/>
    <w:rsid w:val="00CA14D3"/>
    <w:rsid w:val="00CB203F"/>
    <w:rsid w:val="00CB5477"/>
    <w:rsid w:val="00CB7594"/>
    <w:rsid w:val="00CC3272"/>
    <w:rsid w:val="00CD0874"/>
    <w:rsid w:val="00CD3D58"/>
    <w:rsid w:val="00CE13A6"/>
    <w:rsid w:val="00CE7027"/>
    <w:rsid w:val="00CF76F6"/>
    <w:rsid w:val="00D01C36"/>
    <w:rsid w:val="00D052E3"/>
    <w:rsid w:val="00D06387"/>
    <w:rsid w:val="00D12F3F"/>
    <w:rsid w:val="00D173FD"/>
    <w:rsid w:val="00D207C3"/>
    <w:rsid w:val="00D23C10"/>
    <w:rsid w:val="00D23CA1"/>
    <w:rsid w:val="00D24A5D"/>
    <w:rsid w:val="00D24D6B"/>
    <w:rsid w:val="00D32709"/>
    <w:rsid w:val="00D327BD"/>
    <w:rsid w:val="00D334FB"/>
    <w:rsid w:val="00D43CB5"/>
    <w:rsid w:val="00D5106D"/>
    <w:rsid w:val="00D54F99"/>
    <w:rsid w:val="00D57800"/>
    <w:rsid w:val="00D64D05"/>
    <w:rsid w:val="00D6661E"/>
    <w:rsid w:val="00D673C8"/>
    <w:rsid w:val="00D7380A"/>
    <w:rsid w:val="00D80043"/>
    <w:rsid w:val="00D806BA"/>
    <w:rsid w:val="00D810CB"/>
    <w:rsid w:val="00D82C2E"/>
    <w:rsid w:val="00D94D1D"/>
    <w:rsid w:val="00D96986"/>
    <w:rsid w:val="00D9752E"/>
    <w:rsid w:val="00DA7350"/>
    <w:rsid w:val="00DC17A7"/>
    <w:rsid w:val="00DC3C5E"/>
    <w:rsid w:val="00DC4634"/>
    <w:rsid w:val="00DC67E8"/>
    <w:rsid w:val="00DC7BCD"/>
    <w:rsid w:val="00DE05C0"/>
    <w:rsid w:val="00DE263F"/>
    <w:rsid w:val="00DE424A"/>
    <w:rsid w:val="00DE43F5"/>
    <w:rsid w:val="00DE4BF7"/>
    <w:rsid w:val="00DE7B67"/>
    <w:rsid w:val="00DF5ADF"/>
    <w:rsid w:val="00E03DD1"/>
    <w:rsid w:val="00E1575B"/>
    <w:rsid w:val="00E21386"/>
    <w:rsid w:val="00E32785"/>
    <w:rsid w:val="00E430A5"/>
    <w:rsid w:val="00E43141"/>
    <w:rsid w:val="00E515CF"/>
    <w:rsid w:val="00E53AC9"/>
    <w:rsid w:val="00E542FA"/>
    <w:rsid w:val="00E55720"/>
    <w:rsid w:val="00E55A1A"/>
    <w:rsid w:val="00E63802"/>
    <w:rsid w:val="00E73400"/>
    <w:rsid w:val="00E75CE8"/>
    <w:rsid w:val="00E83F91"/>
    <w:rsid w:val="00E95E31"/>
    <w:rsid w:val="00EA0DCD"/>
    <w:rsid w:val="00EA291B"/>
    <w:rsid w:val="00EA337B"/>
    <w:rsid w:val="00EA63E3"/>
    <w:rsid w:val="00EA66A1"/>
    <w:rsid w:val="00EB0458"/>
    <w:rsid w:val="00EB0E91"/>
    <w:rsid w:val="00EB2519"/>
    <w:rsid w:val="00EB37A1"/>
    <w:rsid w:val="00EB3AB9"/>
    <w:rsid w:val="00EB6F18"/>
    <w:rsid w:val="00EC0469"/>
    <w:rsid w:val="00EC0FD6"/>
    <w:rsid w:val="00EC11E1"/>
    <w:rsid w:val="00EC132E"/>
    <w:rsid w:val="00EE707D"/>
    <w:rsid w:val="00EF077D"/>
    <w:rsid w:val="00EF168F"/>
    <w:rsid w:val="00EF6319"/>
    <w:rsid w:val="00EF7A97"/>
    <w:rsid w:val="00EF7EF5"/>
    <w:rsid w:val="00F014ED"/>
    <w:rsid w:val="00F01F04"/>
    <w:rsid w:val="00F067D5"/>
    <w:rsid w:val="00F16FF0"/>
    <w:rsid w:val="00F17ACE"/>
    <w:rsid w:val="00F341B2"/>
    <w:rsid w:val="00F36BF4"/>
    <w:rsid w:val="00F40787"/>
    <w:rsid w:val="00F62398"/>
    <w:rsid w:val="00F6724C"/>
    <w:rsid w:val="00F67DDE"/>
    <w:rsid w:val="00F70D3B"/>
    <w:rsid w:val="00F77BEC"/>
    <w:rsid w:val="00F84603"/>
    <w:rsid w:val="00F90659"/>
    <w:rsid w:val="00FA13BA"/>
    <w:rsid w:val="00FA146C"/>
    <w:rsid w:val="00FA79C0"/>
    <w:rsid w:val="00FB09A6"/>
    <w:rsid w:val="00FB1B29"/>
    <w:rsid w:val="00FB3508"/>
    <w:rsid w:val="00FB3868"/>
    <w:rsid w:val="00FC056D"/>
    <w:rsid w:val="00FC36CB"/>
    <w:rsid w:val="00FD1BE6"/>
    <w:rsid w:val="00FD4629"/>
    <w:rsid w:val="00FD4D60"/>
    <w:rsid w:val="00FD4EAC"/>
    <w:rsid w:val="00FD5E63"/>
    <w:rsid w:val="00FD7B3C"/>
    <w:rsid w:val="00FE1D3C"/>
    <w:rsid w:val="00FE7EE3"/>
    <w:rsid w:val="00FF12CB"/>
    <w:rsid w:val="00FF5D9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F4"/>
    <w:pPr>
      <w:spacing w:after="200" w:line="276" w:lineRule="auto"/>
    </w:pPr>
    <w:rPr>
      <w:rFonts w:eastAsia="Times New Roman"/>
      <w:sz w:val="22"/>
      <w:szCs w:val="22"/>
    </w:rPr>
  </w:style>
  <w:style w:type="paragraph" w:styleId="1">
    <w:name w:val="heading 1"/>
    <w:basedOn w:val="a"/>
    <w:next w:val="a"/>
    <w:link w:val="10"/>
    <w:uiPriority w:val="99"/>
    <w:qFormat/>
    <w:rsid w:val="00A569F4"/>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A569F4"/>
    <w:pPr>
      <w:keepNext/>
      <w:keepLines/>
      <w:spacing w:before="200" w:after="0"/>
      <w:outlineLvl w:val="1"/>
    </w:pPr>
    <w:rPr>
      <w:rFonts w:ascii="Cambria" w:hAnsi="Cambria"/>
      <w:b/>
      <w:bCs/>
      <w:color w:val="4F81BD"/>
      <w:sz w:val="26"/>
      <w:szCs w:val="26"/>
    </w:rPr>
  </w:style>
  <w:style w:type="paragraph" w:styleId="3">
    <w:name w:val="heading 3"/>
    <w:basedOn w:val="a"/>
    <w:link w:val="30"/>
    <w:uiPriority w:val="99"/>
    <w:qFormat/>
    <w:rsid w:val="00A569F4"/>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569F4"/>
    <w:rPr>
      <w:rFonts w:ascii="Cambria" w:hAnsi="Cambria" w:cs="Times New Roman"/>
      <w:b/>
      <w:bCs/>
      <w:color w:val="365F91"/>
      <w:sz w:val="28"/>
      <w:szCs w:val="28"/>
    </w:rPr>
  </w:style>
  <w:style w:type="character" w:customStyle="1" w:styleId="20">
    <w:name w:val="Заголовок 2 Знак"/>
    <w:basedOn w:val="a0"/>
    <w:link w:val="2"/>
    <w:uiPriority w:val="99"/>
    <w:semiHidden/>
    <w:locked/>
    <w:rsid w:val="00A569F4"/>
    <w:rPr>
      <w:rFonts w:ascii="Cambria" w:hAnsi="Cambria" w:cs="Times New Roman"/>
      <w:b/>
      <w:bCs/>
      <w:color w:val="4F81BD"/>
      <w:sz w:val="26"/>
      <w:szCs w:val="26"/>
    </w:rPr>
  </w:style>
  <w:style w:type="character" w:customStyle="1" w:styleId="30">
    <w:name w:val="Заголовок 3 Знак"/>
    <w:basedOn w:val="a0"/>
    <w:link w:val="3"/>
    <w:uiPriority w:val="99"/>
    <w:locked/>
    <w:rsid w:val="00A569F4"/>
    <w:rPr>
      <w:rFonts w:ascii="Times New Roman" w:hAnsi="Times New Roman" w:cs="Times New Roman"/>
      <w:b/>
      <w:bCs/>
      <w:sz w:val="27"/>
      <w:szCs w:val="27"/>
      <w:lang w:eastAsia="ru-RU"/>
    </w:rPr>
  </w:style>
  <w:style w:type="character" w:customStyle="1" w:styleId="pass">
    <w:name w:val="pass"/>
    <w:basedOn w:val="a0"/>
    <w:uiPriority w:val="99"/>
    <w:rsid w:val="00A569F4"/>
    <w:rPr>
      <w:rFonts w:cs="Times New Roman"/>
    </w:rPr>
  </w:style>
  <w:style w:type="paragraph" w:styleId="a3">
    <w:name w:val="Body Text"/>
    <w:basedOn w:val="a"/>
    <w:link w:val="a4"/>
    <w:uiPriority w:val="99"/>
    <w:rsid w:val="00A569F4"/>
    <w:pPr>
      <w:spacing w:after="0" w:line="240" w:lineRule="auto"/>
    </w:pPr>
    <w:rPr>
      <w:rFonts w:ascii="Times New Roman" w:hAnsi="Times New Roman"/>
      <w:sz w:val="28"/>
      <w:szCs w:val="20"/>
    </w:rPr>
  </w:style>
  <w:style w:type="character" w:customStyle="1" w:styleId="a4">
    <w:name w:val="Основной текст Знак"/>
    <w:basedOn w:val="a0"/>
    <w:link w:val="a3"/>
    <w:uiPriority w:val="99"/>
    <w:locked/>
    <w:rsid w:val="00A569F4"/>
    <w:rPr>
      <w:rFonts w:ascii="Times New Roman" w:hAnsi="Times New Roman" w:cs="Times New Roman"/>
      <w:sz w:val="20"/>
      <w:szCs w:val="20"/>
      <w:lang w:eastAsia="ru-RU"/>
    </w:rPr>
  </w:style>
  <w:style w:type="paragraph" w:styleId="a5">
    <w:name w:val="Normal (Web)"/>
    <w:basedOn w:val="a"/>
    <w:uiPriority w:val="99"/>
    <w:rsid w:val="00A569F4"/>
    <w:pPr>
      <w:spacing w:before="100" w:beforeAutospacing="1" w:after="100" w:afterAutospacing="1" w:line="240" w:lineRule="auto"/>
    </w:pPr>
    <w:rPr>
      <w:rFonts w:ascii="Times New Roman" w:hAnsi="Times New Roman"/>
      <w:sz w:val="24"/>
      <w:szCs w:val="24"/>
    </w:rPr>
  </w:style>
  <w:style w:type="paragraph" w:customStyle="1" w:styleId="ConsPlusTitle">
    <w:name w:val="ConsPlusTitle"/>
    <w:uiPriority w:val="99"/>
    <w:rsid w:val="00A569F4"/>
    <w:pPr>
      <w:widowControl w:val="0"/>
      <w:autoSpaceDE w:val="0"/>
      <w:autoSpaceDN w:val="0"/>
      <w:adjustRightInd w:val="0"/>
    </w:pPr>
    <w:rPr>
      <w:rFonts w:ascii="Arial" w:eastAsia="Times New Roman" w:hAnsi="Arial" w:cs="Arial"/>
      <w:b/>
      <w:bCs/>
    </w:rPr>
  </w:style>
  <w:style w:type="paragraph" w:styleId="a6">
    <w:name w:val="List Paragraph"/>
    <w:basedOn w:val="a"/>
    <w:uiPriority w:val="99"/>
    <w:qFormat/>
    <w:rsid w:val="00A569F4"/>
    <w:pPr>
      <w:ind w:left="720"/>
      <w:contextualSpacing/>
    </w:pPr>
  </w:style>
  <w:style w:type="table" w:styleId="a7">
    <w:name w:val="Table Grid"/>
    <w:basedOn w:val="a1"/>
    <w:uiPriority w:val="99"/>
    <w:rsid w:val="00F846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99"/>
    <w:qFormat/>
    <w:rsid w:val="00E1575B"/>
    <w:rPr>
      <w:sz w:val="22"/>
      <w:szCs w:val="22"/>
      <w:lang w:eastAsia="en-US"/>
    </w:rPr>
  </w:style>
  <w:style w:type="paragraph" w:styleId="a9">
    <w:name w:val="header"/>
    <w:basedOn w:val="a"/>
    <w:link w:val="aa"/>
    <w:uiPriority w:val="99"/>
    <w:semiHidden/>
    <w:rsid w:val="00E75CE8"/>
    <w:pPr>
      <w:tabs>
        <w:tab w:val="center" w:pos="4677"/>
        <w:tab w:val="right" w:pos="9355"/>
      </w:tabs>
    </w:pPr>
  </w:style>
  <w:style w:type="character" w:customStyle="1" w:styleId="aa">
    <w:name w:val="Верхний колонтитул Знак"/>
    <w:basedOn w:val="a0"/>
    <w:link w:val="a9"/>
    <w:uiPriority w:val="99"/>
    <w:semiHidden/>
    <w:locked/>
    <w:rsid w:val="00E75CE8"/>
    <w:rPr>
      <w:rFonts w:eastAsia="Times New Roman" w:cs="Times New Roman"/>
    </w:rPr>
  </w:style>
  <w:style w:type="paragraph" w:styleId="ab">
    <w:name w:val="footer"/>
    <w:basedOn w:val="a"/>
    <w:link w:val="ac"/>
    <w:uiPriority w:val="99"/>
    <w:rsid w:val="00E75CE8"/>
    <w:pPr>
      <w:tabs>
        <w:tab w:val="center" w:pos="4677"/>
        <w:tab w:val="right" w:pos="9355"/>
      </w:tabs>
    </w:pPr>
  </w:style>
  <w:style w:type="character" w:customStyle="1" w:styleId="ac">
    <w:name w:val="Нижний колонтитул Знак"/>
    <w:basedOn w:val="a0"/>
    <w:link w:val="ab"/>
    <w:uiPriority w:val="99"/>
    <w:locked/>
    <w:rsid w:val="00E75CE8"/>
    <w:rPr>
      <w:rFonts w:eastAsia="Times New Roman" w:cs="Times New Roman"/>
    </w:rPr>
  </w:style>
  <w:style w:type="character" w:customStyle="1" w:styleId="blk">
    <w:name w:val="blk"/>
    <w:basedOn w:val="a0"/>
    <w:uiPriority w:val="99"/>
    <w:rsid w:val="00A77E82"/>
    <w:rPr>
      <w:rFonts w:cs="Times New Roman"/>
    </w:rPr>
  </w:style>
  <w:style w:type="character" w:styleId="ad">
    <w:name w:val="Hyperlink"/>
    <w:basedOn w:val="a0"/>
    <w:uiPriority w:val="99"/>
    <w:semiHidden/>
    <w:rsid w:val="00A77E8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075708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160E1-16B6-4574-A184-921C3AFDE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3172</TotalTime>
  <Pages>1</Pages>
  <Words>11506</Words>
  <Characters>65590</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даша</dc:creator>
  <cp:keywords/>
  <dc:description/>
  <cp:lastModifiedBy>user</cp:lastModifiedBy>
  <cp:revision>230</cp:revision>
  <cp:lastPrinted>2024-01-17T01:51:00Z</cp:lastPrinted>
  <dcterms:created xsi:type="dcterms:W3CDTF">2017-09-06T02:41:00Z</dcterms:created>
  <dcterms:modified xsi:type="dcterms:W3CDTF">2024-01-17T01:57:00Z</dcterms:modified>
</cp:coreProperties>
</file>